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0" w:line="221" w:lineRule="auto"/>
        <w:ind w:left="1997"/>
        <w:rPr>
          <w:rFonts w:hint="eastAsia"/>
          <w:sz w:val="43"/>
          <w:szCs w:val="43"/>
          <w:lang w:eastAsia="zh-CN"/>
        </w:rPr>
      </w:pPr>
      <w:r>
        <w:rPr>
          <w:b/>
          <w:bCs/>
          <w:spacing w:val="2"/>
          <w:sz w:val="43"/>
          <w:szCs w:val="43"/>
          <w:lang w:eastAsia="zh-CN"/>
        </w:rPr>
        <w:t>湖南信息职业技术学院</w:t>
      </w:r>
    </w:p>
    <w:p>
      <w:pPr>
        <w:pStyle w:val="3"/>
        <w:spacing w:before="108" w:line="222" w:lineRule="auto"/>
        <w:jc w:val="center"/>
        <w:rPr>
          <w:rFonts w:hint="eastAsia"/>
          <w:sz w:val="43"/>
          <w:szCs w:val="43"/>
          <w:lang w:eastAsia="zh-CN"/>
        </w:rPr>
      </w:pPr>
      <w:r>
        <w:rPr>
          <w:rFonts w:hint="eastAsia"/>
          <w:b/>
          <w:bCs/>
          <w:spacing w:val="1"/>
          <w:sz w:val="43"/>
          <w:szCs w:val="43"/>
          <w:lang w:eastAsia="zh-CN"/>
        </w:rPr>
        <w:t>2025年</w:t>
      </w:r>
      <w:r>
        <w:rPr>
          <w:b/>
          <w:bCs/>
          <w:spacing w:val="1"/>
          <w:sz w:val="43"/>
          <w:szCs w:val="43"/>
          <w:lang w:eastAsia="zh-CN"/>
        </w:rPr>
        <w:t>体育特长生</w:t>
      </w:r>
      <w:r>
        <w:rPr>
          <w:rFonts w:hint="eastAsia"/>
          <w:b/>
          <w:bCs/>
          <w:spacing w:val="1"/>
          <w:sz w:val="43"/>
          <w:szCs w:val="43"/>
          <w:lang w:eastAsia="zh-CN"/>
        </w:rPr>
        <w:t>高职单招方案</w:t>
      </w:r>
    </w:p>
    <w:p>
      <w:pPr>
        <w:spacing w:line="342" w:lineRule="auto"/>
        <w:rPr>
          <w:lang w:eastAsia="zh-CN"/>
        </w:rPr>
      </w:pPr>
    </w:p>
    <w:p>
      <w:pPr>
        <w:spacing w:after="120" w:afterLines="50" w:line="500" w:lineRule="exact"/>
        <w:ind w:firstLine="560" w:firstLineChars="200"/>
        <w:rPr>
          <w:rFonts w:eastAsia="仿宋" w:cs="仿宋"/>
          <w:sz w:val="28"/>
          <w:szCs w:val="28"/>
          <w:lang w:eastAsia="zh-CN"/>
        </w:rPr>
      </w:pPr>
      <w:r>
        <w:rPr>
          <w:rFonts w:hint="eastAsia" w:eastAsia="仿宋" w:cs="仿宋"/>
          <w:sz w:val="28"/>
          <w:szCs w:val="28"/>
          <w:lang w:eastAsia="zh-CN"/>
        </w:rPr>
        <w:t>为进一步推进我院体育后备人才的培养，规范</w:t>
      </w:r>
      <w:r>
        <w:rPr>
          <w:rFonts w:eastAsia="仿宋" w:cs="仿宋"/>
          <w:sz w:val="28"/>
          <w:szCs w:val="28"/>
          <w:lang w:eastAsia="zh-CN"/>
        </w:rPr>
        <w:t>体育</w:t>
      </w:r>
      <w:r>
        <w:rPr>
          <w:rFonts w:hint="eastAsia" w:eastAsia="仿宋" w:cs="仿宋"/>
          <w:sz w:val="28"/>
          <w:szCs w:val="28"/>
          <w:lang w:eastAsia="zh-CN"/>
        </w:rPr>
        <w:t>特长生的招生工作，根据湖南省教育厅</w:t>
      </w:r>
      <w:r>
        <w:rPr>
          <w:rFonts w:hint="eastAsia" w:ascii="等线" w:hAnsi="等线" w:eastAsia="仿宋" w:cs="仿宋"/>
          <w:sz w:val="28"/>
          <w:szCs w:val="28"/>
          <w:lang w:eastAsia="zh-CN"/>
        </w:rPr>
        <w:t>《关于做好湖南省</w:t>
      </w:r>
      <w:r>
        <w:rPr>
          <w:rFonts w:hint="eastAsia" w:ascii="仿宋" w:hAnsi="仿宋" w:eastAsia="仿宋" w:cs="仿宋"/>
          <w:sz w:val="28"/>
          <w:szCs w:val="28"/>
          <w:lang w:eastAsia="zh-CN"/>
        </w:rPr>
        <w:t>2025年</w:t>
      </w:r>
      <w:r>
        <w:rPr>
          <w:rFonts w:hint="eastAsia" w:ascii="等线" w:hAnsi="等线" w:eastAsia="仿宋" w:cs="仿宋"/>
          <w:sz w:val="28"/>
          <w:szCs w:val="28"/>
          <w:lang w:eastAsia="zh-CN"/>
        </w:rPr>
        <w:t>高职（高专）院校单独招生工作的通</w:t>
      </w:r>
      <w:r>
        <w:rPr>
          <w:rFonts w:hint="eastAsia" w:ascii="等线" w:hAnsi="等线" w:eastAsia="仿宋" w:cs="仿宋"/>
          <w:color w:val="auto"/>
          <w:sz w:val="28"/>
          <w:szCs w:val="28"/>
          <w:lang w:eastAsia="zh-CN"/>
        </w:rPr>
        <w:t>知》（湘教发</w:t>
      </w:r>
      <w:r>
        <w:rPr>
          <w:rFonts w:hint="eastAsia" w:ascii="仿宋" w:hAnsi="仿宋" w:eastAsia="仿宋" w:cs="仿宋"/>
          <w:color w:val="auto"/>
          <w:sz w:val="28"/>
          <w:szCs w:val="28"/>
          <w:lang w:eastAsia="zh-CN"/>
        </w:rPr>
        <w:t>〔2024〕271号</w:t>
      </w:r>
      <w:r>
        <w:rPr>
          <w:rFonts w:hint="eastAsia" w:ascii="等线" w:hAnsi="等线" w:eastAsia="仿宋" w:cs="仿宋"/>
          <w:color w:val="auto"/>
          <w:sz w:val="28"/>
          <w:szCs w:val="28"/>
          <w:lang w:eastAsia="zh-CN"/>
        </w:rPr>
        <w:t>）</w:t>
      </w:r>
      <w:r>
        <w:rPr>
          <w:rFonts w:hint="eastAsia" w:eastAsia="仿宋" w:cs="仿宋"/>
          <w:color w:val="auto"/>
          <w:sz w:val="28"/>
          <w:szCs w:val="28"/>
          <w:lang w:eastAsia="zh-CN"/>
        </w:rPr>
        <w:t>文</w:t>
      </w:r>
      <w:r>
        <w:rPr>
          <w:rFonts w:hint="eastAsia" w:eastAsia="仿宋" w:cs="仿宋"/>
          <w:sz w:val="28"/>
          <w:szCs w:val="28"/>
          <w:lang w:eastAsia="zh-CN"/>
        </w:rPr>
        <w:t>件要求，结合学校实际，特制订本招生</w:t>
      </w:r>
      <w:r>
        <w:rPr>
          <w:rFonts w:eastAsia="仿宋" w:cs="仿宋"/>
          <w:sz w:val="28"/>
          <w:szCs w:val="28"/>
          <w:lang w:eastAsia="zh-CN"/>
        </w:rPr>
        <w:t>办法</w:t>
      </w:r>
      <w:r>
        <w:rPr>
          <w:rFonts w:hint="eastAsia" w:eastAsia="仿宋" w:cs="仿宋"/>
          <w:sz w:val="28"/>
          <w:szCs w:val="28"/>
          <w:lang w:eastAsia="zh-CN"/>
        </w:rPr>
        <w:t>。</w:t>
      </w:r>
    </w:p>
    <w:p>
      <w:pPr>
        <w:pStyle w:val="3"/>
        <w:spacing w:line="500" w:lineRule="exact"/>
        <w:ind w:left="680"/>
        <w:outlineLvl w:val="0"/>
        <w:rPr>
          <w:rFonts w:hint="eastAsia"/>
          <w:sz w:val="32"/>
          <w:szCs w:val="32"/>
          <w:lang w:eastAsia="zh-CN"/>
        </w:rPr>
      </w:pPr>
      <w:r>
        <w:rPr>
          <w:b/>
          <w:bCs/>
          <w:spacing w:val="3"/>
          <w:sz w:val="32"/>
          <w:szCs w:val="32"/>
          <w:lang w:eastAsia="zh-CN"/>
        </w:rPr>
        <w:t>一、招生项目及计划</w:t>
      </w:r>
    </w:p>
    <w:p>
      <w:pPr>
        <w:spacing w:line="500" w:lineRule="exact"/>
        <w:ind w:firstLine="560" w:firstLineChars="200"/>
        <w:rPr>
          <w:rFonts w:eastAsia="仿宋" w:cs="仿宋"/>
          <w:sz w:val="28"/>
          <w:szCs w:val="28"/>
          <w:lang w:eastAsia="zh-CN"/>
        </w:rPr>
      </w:pPr>
      <w:r>
        <w:rPr>
          <w:rFonts w:hint="eastAsia" w:eastAsia="仿宋" w:cs="仿宋"/>
          <w:sz w:val="28"/>
          <w:szCs w:val="28"/>
          <w:lang w:eastAsia="zh-CN"/>
        </w:rPr>
        <w:t>我院体育特长生招生计划严格按照湖南省教育厅有关规定执行，</w:t>
      </w:r>
      <w:r>
        <w:rPr>
          <w:rFonts w:hint="eastAsia" w:ascii="等线" w:hAnsi="等线" w:eastAsia="仿宋" w:cs="仿宋"/>
          <w:sz w:val="28"/>
          <w:szCs w:val="28"/>
          <w:lang w:eastAsia="zh-CN"/>
        </w:rPr>
        <w:t>计划总数12人。</w:t>
      </w:r>
      <w:r>
        <w:rPr>
          <w:rFonts w:hint="eastAsia" w:ascii="等线" w:hAnsi="等线" w:eastAsia="仿宋" w:cs="仿宋"/>
          <w:sz w:val="28"/>
          <w:szCs w:val="28"/>
        </w:rPr>
        <w:t>具体各项目计划如下：</w:t>
      </w:r>
    </w:p>
    <w:tbl>
      <w:tblPr>
        <w:tblStyle w:val="7"/>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724"/>
        <w:gridCol w:w="1416"/>
        <w:gridCol w:w="3272"/>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41" w:hRule="atLeast"/>
          <w:jc w:val="center"/>
        </w:trPr>
        <w:tc>
          <w:tcPr>
            <w:tcW w:w="1045"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类别</w:t>
            </w:r>
          </w:p>
        </w:tc>
        <w:tc>
          <w:tcPr>
            <w:tcW w:w="858"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项目</w:t>
            </w: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具体小项目及性别要求</w:t>
            </w:r>
          </w:p>
        </w:tc>
        <w:tc>
          <w:tcPr>
            <w:tcW w:w="1113"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计划数（个）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0" w:hRule="atLeast"/>
          <w:jc w:val="center"/>
        </w:trPr>
        <w:tc>
          <w:tcPr>
            <w:tcW w:w="1045" w:type="pct"/>
            <w:vMerge w:val="restar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体育特长生</w:t>
            </w:r>
          </w:p>
        </w:tc>
        <w:tc>
          <w:tcPr>
            <w:tcW w:w="858" w:type="pct"/>
            <w:vMerge w:val="restar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篮球</w:t>
            </w: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男子篮球</w:t>
            </w:r>
          </w:p>
        </w:tc>
        <w:tc>
          <w:tcPr>
            <w:tcW w:w="1113" w:type="pct"/>
            <w:shd w:val="clear" w:color="auto" w:fill="FFFFFF"/>
            <w:tcMar>
              <w:top w:w="75" w:type="dxa"/>
              <w:left w:w="75" w:type="dxa"/>
              <w:bottom w:w="75" w:type="dxa"/>
              <w:right w:w="75" w:type="dxa"/>
            </w:tcMar>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045" w:type="pct"/>
            <w:vMerge w:val="continue"/>
            <w:shd w:val="clear" w:color="auto" w:fill="FFFFFF"/>
            <w:tcMar>
              <w:top w:w="75" w:type="dxa"/>
              <w:left w:w="75" w:type="dxa"/>
              <w:bottom w:w="75" w:type="dxa"/>
              <w:right w:w="75" w:type="dxa"/>
            </w:tcMar>
            <w:vAlign w:val="center"/>
          </w:tcPr>
          <w:p>
            <w:pPr>
              <w:spacing w:line="500" w:lineRule="exact"/>
              <w:ind w:firstLine="560" w:firstLineChars="200"/>
              <w:jc w:val="center"/>
              <w:rPr>
                <w:rFonts w:eastAsia="仿宋" w:cs="仿宋"/>
                <w:sz w:val="28"/>
                <w:szCs w:val="28"/>
                <w:lang w:eastAsia="zh-CN"/>
              </w:rPr>
            </w:pPr>
          </w:p>
        </w:tc>
        <w:tc>
          <w:tcPr>
            <w:tcW w:w="858" w:type="pct"/>
            <w:vMerge w:val="continue"/>
            <w:shd w:val="clear" w:color="auto" w:fill="FFFFFF"/>
            <w:tcMar>
              <w:top w:w="75" w:type="dxa"/>
              <w:left w:w="75" w:type="dxa"/>
              <w:bottom w:w="75" w:type="dxa"/>
              <w:right w:w="75" w:type="dxa"/>
            </w:tcMar>
            <w:vAlign w:val="center"/>
          </w:tcPr>
          <w:p>
            <w:pPr>
              <w:spacing w:line="500" w:lineRule="exact"/>
              <w:ind w:firstLine="560" w:firstLineChars="200"/>
              <w:jc w:val="center"/>
              <w:rPr>
                <w:rFonts w:eastAsia="仿宋" w:cs="仿宋"/>
                <w:sz w:val="28"/>
                <w:szCs w:val="28"/>
                <w:lang w:eastAsia="zh-CN"/>
              </w:rPr>
            </w:pP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女子篮球</w:t>
            </w:r>
          </w:p>
        </w:tc>
        <w:tc>
          <w:tcPr>
            <w:tcW w:w="1113" w:type="pct"/>
            <w:shd w:val="clear" w:color="auto" w:fill="FFFFFF"/>
            <w:tcMar>
              <w:top w:w="75" w:type="dxa"/>
              <w:left w:w="75" w:type="dxa"/>
              <w:bottom w:w="75" w:type="dxa"/>
              <w:right w:w="75" w:type="dxa"/>
            </w:tcMar>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045" w:type="pct"/>
            <w:vMerge w:val="continue"/>
            <w:shd w:val="clear" w:color="auto" w:fill="FFFFFF"/>
            <w:tcMar>
              <w:top w:w="75" w:type="dxa"/>
              <w:left w:w="75" w:type="dxa"/>
              <w:bottom w:w="75" w:type="dxa"/>
              <w:right w:w="75" w:type="dxa"/>
            </w:tcMar>
            <w:vAlign w:val="center"/>
          </w:tcPr>
          <w:p>
            <w:pPr>
              <w:spacing w:line="500" w:lineRule="exact"/>
              <w:ind w:firstLine="560" w:firstLineChars="200"/>
              <w:jc w:val="center"/>
              <w:rPr>
                <w:rFonts w:eastAsia="仿宋" w:cs="仿宋"/>
                <w:sz w:val="28"/>
                <w:szCs w:val="28"/>
                <w:lang w:eastAsia="zh-CN"/>
              </w:rPr>
            </w:pPr>
          </w:p>
        </w:tc>
        <w:tc>
          <w:tcPr>
            <w:tcW w:w="858"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排球</w:t>
            </w: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女子排球</w:t>
            </w:r>
          </w:p>
        </w:tc>
        <w:tc>
          <w:tcPr>
            <w:tcW w:w="1113" w:type="pct"/>
            <w:shd w:val="clear" w:color="auto" w:fill="FFFFFF"/>
            <w:tcMar>
              <w:top w:w="75" w:type="dxa"/>
              <w:left w:w="75" w:type="dxa"/>
              <w:bottom w:w="75" w:type="dxa"/>
              <w:right w:w="75" w:type="dxa"/>
            </w:tcMar>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045" w:type="pct"/>
            <w:vMerge w:val="continue"/>
            <w:shd w:val="clear" w:color="auto" w:fill="FFFFFF"/>
            <w:tcMar>
              <w:top w:w="75" w:type="dxa"/>
              <w:left w:w="75" w:type="dxa"/>
              <w:bottom w:w="75" w:type="dxa"/>
              <w:right w:w="75" w:type="dxa"/>
            </w:tcMar>
            <w:vAlign w:val="center"/>
          </w:tcPr>
          <w:p>
            <w:pPr>
              <w:spacing w:line="500" w:lineRule="exact"/>
              <w:ind w:firstLine="560" w:firstLineChars="200"/>
              <w:jc w:val="center"/>
              <w:rPr>
                <w:rFonts w:eastAsia="仿宋" w:cs="仿宋"/>
                <w:sz w:val="28"/>
                <w:szCs w:val="28"/>
                <w:lang w:eastAsia="zh-CN"/>
              </w:rPr>
            </w:pPr>
          </w:p>
        </w:tc>
        <w:tc>
          <w:tcPr>
            <w:tcW w:w="858"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舞龙舞狮</w:t>
            </w: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男子</w:t>
            </w:r>
          </w:p>
        </w:tc>
        <w:tc>
          <w:tcPr>
            <w:tcW w:w="1113" w:type="pct"/>
            <w:shd w:val="clear" w:color="auto" w:fill="FFFFFF"/>
            <w:tcMar>
              <w:top w:w="75" w:type="dxa"/>
              <w:left w:w="75" w:type="dxa"/>
              <w:bottom w:w="75" w:type="dxa"/>
              <w:right w:w="75" w:type="dxa"/>
            </w:tcMar>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045" w:type="pct"/>
            <w:vMerge w:val="continue"/>
            <w:shd w:val="clear" w:color="auto" w:fill="FFFFFF"/>
            <w:tcMar>
              <w:top w:w="75" w:type="dxa"/>
              <w:left w:w="75" w:type="dxa"/>
              <w:bottom w:w="75" w:type="dxa"/>
              <w:right w:w="75" w:type="dxa"/>
            </w:tcMar>
            <w:vAlign w:val="center"/>
          </w:tcPr>
          <w:p>
            <w:pPr>
              <w:spacing w:line="500" w:lineRule="exact"/>
              <w:ind w:firstLine="560" w:firstLineChars="200"/>
              <w:jc w:val="center"/>
              <w:rPr>
                <w:rFonts w:eastAsia="仿宋" w:cs="仿宋"/>
                <w:sz w:val="28"/>
                <w:szCs w:val="28"/>
                <w:lang w:eastAsia="zh-CN"/>
              </w:rPr>
            </w:pPr>
          </w:p>
        </w:tc>
        <w:tc>
          <w:tcPr>
            <w:tcW w:w="858"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乒乓球</w:t>
            </w:r>
          </w:p>
        </w:tc>
        <w:tc>
          <w:tcPr>
            <w:tcW w:w="1982" w:type="pct"/>
            <w:shd w:val="clear" w:color="auto" w:fill="FFFFFF"/>
            <w:tcMar>
              <w:top w:w="75" w:type="dxa"/>
              <w:left w:w="75" w:type="dxa"/>
              <w:bottom w:w="75" w:type="dxa"/>
              <w:right w:w="75" w:type="dxa"/>
            </w:tcMar>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男子</w:t>
            </w:r>
          </w:p>
        </w:tc>
        <w:tc>
          <w:tcPr>
            <w:tcW w:w="1113" w:type="pct"/>
            <w:shd w:val="clear" w:color="auto" w:fill="FFFFFF"/>
            <w:tcMar>
              <w:top w:w="75" w:type="dxa"/>
              <w:left w:w="75" w:type="dxa"/>
              <w:bottom w:w="75" w:type="dxa"/>
              <w:right w:w="75" w:type="dxa"/>
            </w:tcMar>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3886" w:type="pct"/>
            <w:gridSpan w:val="3"/>
            <w:shd w:val="clear" w:color="auto" w:fill="FFFFFF"/>
            <w:vAlign w:val="center"/>
          </w:tcPr>
          <w:p>
            <w:pPr>
              <w:spacing w:line="500" w:lineRule="exact"/>
              <w:jc w:val="center"/>
              <w:rPr>
                <w:rFonts w:eastAsia="仿宋" w:cs="仿宋"/>
                <w:sz w:val="28"/>
                <w:szCs w:val="28"/>
                <w:lang w:eastAsia="zh-CN"/>
              </w:rPr>
            </w:pPr>
            <w:r>
              <w:rPr>
                <w:rFonts w:hint="eastAsia" w:eastAsia="仿宋" w:cs="仿宋"/>
                <w:sz w:val="28"/>
                <w:szCs w:val="28"/>
                <w:lang w:eastAsia="zh-CN"/>
              </w:rPr>
              <w:t>合  计</w:t>
            </w:r>
          </w:p>
        </w:tc>
        <w:tc>
          <w:tcPr>
            <w:tcW w:w="1113" w:type="pct"/>
            <w:shd w:val="clear" w:color="auto" w:fill="FFFFFF"/>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12</w:t>
            </w:r>
          </w:p>
        </w:tc>
      </w:tr>
    </w:tbl>
    <w:p>
      <w:pPr>
        <w:pStyle w:val="3"/>
        <w:spacing w:line="500" w:lineRule="exact"/>
        <w:ind w:left="688"/>
        <w:outlineLvl w:val="0"/>
        <w:rPr>
          <w:rFonts w:hint="eastAsia"/>
          <w:sz w:val="32"/>
          <w:szCs w:val="32"/>
        </w:rPr>
      </w:pPr>
      <w:r>
        <w:rPr>
          <w:b/>
          <w:bCs/>
          <w:spacing w:val="2"/>
          <w:sz w:val="32"/>
          <w:szCs w:val="32"/>
        </w:rPr>
        <w:t>二、报考条件</w:t>
      </w:r>
    </w:p>
    <w:p>
      <w:pPr>
        <w:spacing w:line="500" w:lineRule="exact"/>
        <w:ind w:firstLine="560" w:firstLineChars="200"/>
        <w:rPr>
          <w:rFonts w:eastAsia="仿宋" w:cs="仿宋"/>
          <w:sz w:val="28"/>
          <w:szCs w:val="28"/>
          <w:lang w:eastAsia="zh-CN"/>
        </w:rPr>
      </w:pPr>
      <w:r>
        <w:rPr>
          <w:rFonts w:hint="eastAsia" w:ascii="等线" w:hAnsi="等线" w:eastAsia="等线" w:cs="等线"/>
          <w:sz w:val="28"/>
          <w:szCs w:val="28"/>
          <w:lang w:eastAsia="zh-CN"/>
        </w:rPr>
        <w:t>1.</w:t>
      </w:r>
      <w:r>
        <w:rPr>
          <w:rFonts w:hint="eastAsia" w:eastAsia="仿宋" w:cs="仿宋"/>
          <w:sz w:val="28"/>
          <w:szCs w:val="28"/>
          <w:lang w:eastAsia="zh-CN"/>
        </w:rPr>
        <w:t>符合我省</w:t>
      </w:r>
      <w:r>
        <w:rPr>
          <w:rFonts w:hint="eastAsia" w:ascii="仿宋" w:hAnsi="仿宋" w:eastAsia="仿宋" w:cs="仿宋"/>
          <w:sz w:val="28"/>
          <w:szCs w:val="28"/>
          <w:lang w:eastAsia="zh-CN"/>
        </w:rPr>
        <w:t>2025年</w:t>
      </w:r>
      <w:r>
        <w:rPr>
          <w:rFonts w:hint="eastAsia" w:eastAsia="仿宋" w:cs="仿宋"/>
          <w:sz w:val="28"/>
          <w:szCs w:val="28"/>
          <w:lang w:eastAsia="zh-CN"/>
        </w:rPr>
        <w:t>普通高考（含对口招生考试）报名条件并已参加高考报名。</w:t>
      </w:r>
    </w:p>
    <w:p>
      <w:pPr>
        <w:spacing w:line="500" w:lineRule="exact"/>
        <w:ind w:firstLine="560" w:firstLineChars="200"/>
        <w:rPr>
          <w:b/>
          <w:bCs/>
          <w:spacing w:val="2"/>
          <w:sz w:val="32"/>
          <w:szCs w:val="32"/>
          <w:lang w:eastAsia="zh-CN"/>
        </w:rPr>
      </w:pPr>
      <w:r>
        <w:rPr>
          <w:rFonts w:hint="eastAsia" w:ascii="等线" w:hAnsi="等线" w:eastAsia="等线" w:cs="等线"/>
          <w:sz w:val="28"/>
          <w:szCs w:val="28"/>
          <w:lang w:eastAsia="zh-CN"/>
        </w:rPr>
        <w:t>2.</w:t>
      </w:r>
      <w:r>
        <w:rPr>
          <w:rFonts w:hint="eastAsia" w:eastAsia="仿宋" w:cs="仿宋"/>
          <w:sz w:val="28"/>
          <w:szCs w:val="28"/>
          <w:lang w:eastAsia="zh-CN"/>
        </w:rPr>
        <w:t>德、智、体、美、劳全面发展，无伤病，年龄不超过</w:t>
      </w:r>
      <w:r>
        <w:rPr>
          <w:rFonts w:hint="eastAsia" w:ascii="仿宋" w:hAnsi="仿宋" w:eastAsia="仿宋" w:cs="仿宋"/>
          <w:sz w:val="28"/>
          <w:szCs w:val="28"/>
          <w:lang w:eastAsia="zh-CN"/>
        </w:rPr>
        <w:t>22</w:t>
      </w:r>
      <w:r>
        <w:rPr>
          <w:rFonts w:hint="eastAsia" w:eastAsia="仿宋" w:cs="仿宋"/>
          <w:sz w:val="28"/>
          <w:szCs w:val="28"/>
          <w:lang w:eastAsia="zh-CN"/>
        </w:rPr>
        <w:t>周岁（</w:t>
      </w:r>
      <w:r>
        <w:rPr>
          <w:rFonts w:hint="eastAsia" w:ascii="仿宋" w:hAnsi="仿宋" w:eastAsia="仿宋" w:cs="仿宋"/>
          <w:sz w:val="28"/>
          <w:szCs w:val="28"/>
          <w:lang w:eastAsia="zh-CN"/>
        </w:rPr>
        <w:t>2004年1月1日</w:t>
      </w:r>
      <w:r>
        <w:rPr>
          <w:rFonts w:hint="eastAsia" w:eastAsia="仿宋" w:cs="仿宋"/>
          <w:sz w:val="28"/>
          <w:szCs w:val="28"/>
          <w:lang w:eastAsia="zh-CN"/>
        </w:rPr>
        <w:t>（含）后出生），近三年在省级及以上级别比赛获得前八名或地市级比赛中前六名或县级比赛第一名的主力队员或具备运动员二级证书者。</w:t>
      </w:r>
    </w:p>
    <w:p>
      <w:pPr>
        <w:pStyle w:val="3"/>
        <w:spacing w:line="500" w:lineRule="exact"/>
        <w:ind w:firstLine="651" w:firstLineChars="200"/>
        <w:outlineLvl w:val="0"/>
        <w:rPr>
          <w:rFonts w:hint="eastAsia"/>
          <w:b/>
          <w:bCs/>
          <w:spacing w:val="2"/>
          <w:sz w:val="32"/>
          <w:szCs w:val="32"/>
          <w:lang w:eastAsia="zh-CN"/>
        </w:rPr>
      </w:pPr>
    </w:p>
    <w:p>
      <w:pPr>
        <w:pStyle w:val="3"/>
        <w:spacing w:line="500" w:lineRule="exact"/>
        <w:ind w:firstLine="651" w:firstLineChars="200"/>
        <w:outlineLvl w:val="0"/>
        <w:rPr>
          <w:rFonts w:hint="eastAsia"/>
          <w:b/>
          <w:bCs/>
          <w:spacing w:val="2"/>
          <w:sz w:val="32"/>
          <w:szCs w:val="32"/>
          <w:lang w:eastAsia="zh-CN"/>
        </w:rPr>
      </w:pPr>
      <w:r>
        <w:rPr>
          <w:rFonts w:hint="eastAsia"/>
          <w:b/>
          <w:bCs/>
          <w:spacing w:val="2"/>
          <w:sz w:val="32"/>
          <w:szCs w:val="32"/>
          <w:lang w:eastAsia="zh-CN"/>
        </w:rPr>
        <w:t>三、报考流程</w:t>
      </w:r>
    </w:p>
    <w:p>
      <w:pPr>
        <w:pStyle w:val="3"/>
        <w:spacing w:line="500" w:lineRule="exact"/>
        <w:ind w:firstLine="560" w:firstLineChars="200"/>
        <w:outlineLvl w:val="0"/>
        <w:rPr>
          <w:rFonts w:hint="eastAsia"/>
          <w:sz w:val="28"/>
          <w:szCs w:val="28"/>
          <w:lang w:eastAsia="zh-CN"/>
        </w:rPr>
      </w:pPr>
      <w:r>
        <w:rPr>
          <w:rFonts w:hint="eastAsia" w:ascii="等线" w:hAnsi="等线" w:eastAsia="等线" w:cs="等线"/>
          <w:sz w:val="28"/>
          <w:szCs w:val="28"/>
          <w:lang w:eastAsia="zh-CN"/>
        </w:rPr>
        <w:t>1.</w:t>
      </w:r>
      <w:r>
        <w:rPr>
          <w:rFonts w:hint="eastAsia"/>
          <w:sz w:val="28"/>
          <w:szCs w:val="28"/>
          <w:lang w:eastAsia="zh-CN"/>
        </w:rPr>
        <w:t>参加全省单招统一报考。</w:t>
      </w:r>
    </w:p>
    <w:p>
      <w:pPr>
        <w:pStyle w:val="3"/>
        <w:spacing w:line="500" w:lineRule="exact"/>
        <w:ind w:firstLine="560" w:firstLineChars="200"/>
        <w:outlineLvl w:val="0"/>
        <w:rPr>
          <w:rFonts w:hint="eastAsia"/>
          <w:sz w:val="28"/>
          <w:szCs w:val="28"/>
          <w:lang w:eastAsia="zh-CN"/>
        </w:rPr>
      </w:pPr>
      <w:r>
        <w:rPr>
          <w:rFonts w:hint="eastAsia" w:ascii="等线" w:hAnsi="等线" w:eastAsia="等线" w:cs="等线"/>
          <w:sz w:val="28"/>
          <w:szCs w:val="28"/>
          <w:lang w:eastAsia="zh-CN"/>
        </w:rPr>
        <w:t>2.</w:t>
      </w:r>
      <w:r>
        <w:rPr>
          <w:rFonts w:hint="eastAsia"/>
          <w:sz w:val="28"/>
          <w:szCs w:val="28"/>
          <w:lang w:eastAsia="zh-CN"/>
        </w:rPr>
        <w:t>报考时间：2025年2月18日8：00开始－2月25日17：00结束</w:t>
      </w:r>
    </w:p>
    <w:p>
      <w:pPr>
        <w:pStyle w:val="3"/>
        <w:spacing w:line="500" w:lineRule="exact"/>
        <w:ind w:firstLine="560" w:firstLineChars="200"/>
        <w:outlineLvl w:val="0"/>
        <w:rPr>
          <w:rFonts w:hint="eastAsia"/>
          <w:lang w:eastAsia="zh-CN"/>
        </w:rPr>
      </w:pPr>
      <w:r>
        <w:rPr>
          <w:rFonts w:hint="eastAsia" w:ascii="等线" w:hAnsi="等线" w:eastAsia="等线" w:cs="等线"/>
          <w:sz w:val="28"/>
          <w:szCs w:val="28"/>
          <w:lang w:eastAsia="zh-CN"/>
        </w:rPr>
        <w:t>3.</w:t>
      </w:r>
      <w:r>
        <w:rPr>
          <w:rFonts w:hint="eastAsia" w:ascii="Arial" w:hAnsi="Arial"/>
          <w:sz w:val="28"/>
          <w:szCs w:val="28"/>
          <w:lang w:eastAsia="zh-CN"/>
        </w:rPr>
        <w:t>考试时间：</w:t>
      </w:r>
      <w:r>
        <w:rPr>
          <w:rFonts w:hint="eastAsia"/>
          <w:sz w:val="28"/>
          <w:szCs w:val="28"/>
          <w:lang w:eastAsia="zh-CN"/>
        </w:rPr>
        <w:t>考试时间:3月8日（具体时间见准考证），在湖南信息职业技术学院体育馆检录点进行检录后参加体育专项测试。</w:t>
      </w:r>
    </w:p>
    <w:p>
      <w:pPr>
        <w:pStyle w:val="3"/>
        <w:spacing w:line="500" w:lineRule="exact"/>
        <w:ind w:left="688"/>
        <w:outlineLvl w:val="0"/>
        <w:rPr>
          <w:rFonts w:hint="eastAsia"/>
          <w:b/>
          <w:bCs/>
          <w:spacing w:val="2"/>
          <w:sz w:val="32"/>
          <w:szCs w:val="32"/>
          <w:lang w:eastAsia="zh-CN"/>
        </w:rPr>
      </w:pPr>
      <w:r>
        <w:rPr>
          <w:rFonts w:hint="eastAsia"/>
          <w:b/>
          <w:bCs/>
          <w:spacing w:val="2"/>
          <w:sz w:val="32"/>
          <w:szCs w:val="32"/>
          <w:lang w:eastAsia="zh-CN"/>
        </w:rPr>
        <w:t>四、资格审查</w:t>
      </w:r>
    </w:p>
    <w:p>
      <w:pPr>
        <w:spacing w:line="500" w:lineRule="exact"/>
        <w:ind w:firstLine="560" w:firstLineChars="200"/>
        <w:rPr>
          <w:rFonts w:hint="eastAsia" w:ascii="方正小标宋简体" w:hAnsi="方正小标宋简体" w:eastAsia="方正小标宋简体" w:cs="方正小标宋简体"/>
          <w:color w:val="auto"/>
          <w:sz w:val="28"/>
          <w:szCs w:val="28"/>
          <w:lang w:eastAsia="zh-CN"/>
        </w:rPr>
      </w:pPr>
      <w:r>
        <w:rPr>
          <w:rFonts w:hint="eastAsia" w:eastAsia="仿宋" w:cs="仿宋"/>
          <w:color w:val="auto"/>
          <w:sz w:val="28"/>
          <w:szCs w:val="28"/>
          <w:lang w:eastAsia="zh-CN"/>
        </w:rPr>
        <w:t>学生在</w:t>
      </w:r>
      <w:r>
        <w:rPr>
          <w:rFonts w:hint="eastAsia" w:ascii="仿宋" w:hAnsi="仿宋" w:eastAsia="仿宋" w:cs="仿宋"/>
          <w:color w:val="auto"/>
          <w:sz w:val="28"/>
          <w:szCs w:val="28"/>
          <w:lang w:eastAsia="zh-CN"/>
        </w:rPr>
        <w:t>2025年</w:t>
      </w:r>
      <w:r>
        <w:rPr>
          <w:rFonts w:hint="eastAsia" w:eastAsia="仿宋" w:cs="仿宋"/>
          <w:color w:val="auto"/>
          <w:sz w:val="28"/>
          <w:szCs w:val="28"/>
          <w:lang w:eastAsia="zh-CN"/>
        </w:rPr>
        <w:t xml:space="preserve"> </w:t>
      </w:r>
      <w:r>
        <w:rPr>
          <w:rFonts w:hint="eastAsia" w:ascii="仿宋" w:hAnsi="仿宋" w:eastAsia="仿宋" w:cs="仿宋"/>
          <w:color w:val="auto"/>
          <w:sz w:val="28"/>
          <w:szCs w:val="28"/>
          <w:lang w:eastAsia="zh-CN"/>
        </w:rPr>
        <w:t>2月22日8:00前</w:t>
      </w:r>
      <w:r>
        <w:rPr>
          <w:rFonts w:hint="eastAsia" w:eastAsia="仿宋" w:cs="仿宋"/>
          <w:color w:val="auto"/>
          <w:sz w:val="28"/>
          <w:szCs w:val="28"/>
          <w:lang w:eastAsia="zh-CN"/>
        </w:rPr>
        <w:t>，</w:t>
      </w:r>
      <w:r>
        <w:rPr>
          <w:rFonts w:hint="eastAsia" w:eastAsia="仿宋" w:cs="仿宋"/>
          <w:sz w:val="28"/>
          <w:szCs w:val="28"/>
          <w:lang w:eastAsia="zh-CN"/>
        </w:rPr>
        <w:t>将获奖证明材料，通过邮寄方式，提交至我院基础课部处进行审核（包括身份证复印件及相关比赛成绩证书、获奖证书等证明材料复印件，报名材料不退还）。审核通过后方可取得体育特长生报考资格，未通过的考生只能报考我院普通类别单招。</w:t>
      </w:r>
      <w:r>
        <w:rPr>
          <w:rFonts w:hint="eastAsia" w:eastAsia="仿宋" w:cs="仿宋"/>
          <w:color w:val="auto"/>
          <w:sz w:val="28"/>
          <w:szCs w:val="28"/>
          <w:lang w:eastAsia="zh-CN"/>
        </w:rPr>
        <w:t>（邮寄地址：湖南省长沙市望城区旺旺中路</w:t>
      </w:r>
      <w:r>
        <w:rPr>
          <w:rFonts w:hint="eastAsia" w:ascii="仿宋" w:hAnsi="仿宋" w:eastAsia="仿宋" w:cs="仿宋"/>
          <w:sz w:val="28"/>
          <w:szCs w:val="28"/>
          <w:lang w:eastAsia="zh-CN"/>
        </w:rPr>
        <w:t>8</w:t>
      </w:r>
      <w:r>
        <w:rPr>
          <w:rFonts w:hint="eastAsia" w:eastAsia="仿宋" w:cs="仿宋"/>
          <w:color w:val="auto"/>
          <w:sz w:val="28"/>
          <w:szCs w:val="28"/>
          <w:lang w:eastAsia="zh-CN"/>
        </w:rPr>
        <w:t>号，联系人：李林，电话：</w:t>
      </w:r>
      <w:r>
        <w:rPr>
          <w:rFonts w:ascii="仿宋" w:hAnsi="仿宋" w:eastAsia="仿宋" w:cs="仿宋"/>
          <w:color w:val="auto"/>
          <w:sz w:val="31"/>
          <w:szCs w:val="31"/>
          <w:lang w:eastAsia="zh-CN" w:bidi="ar"/>
        </w:rPr>
        <w:t>13278891311</w:t>
      </w:r>
      <w:r>
        <w:rPr>
          <w:rFonts w:hint="eastAsia" w:eastAsia="仿宋" w:cs="仿宋"/>
          <w:color w:val="auto"/>
          <w:sz w:val="28"/>
          <w:szCs w:val="28"/>
          <w:lang w:eastAsia="zh-CN"/>
        </w:rPr>
        <w:t>）</w:t>
      </w:r>
    </w:p>
    <w:p>
      <w:pPr>
        <w:pStyle w:val="3"/>
        <w:spacing w:line="500" w:lineRule="exact"/>
        <w:ind w:left="688"/>
        <w:outlineLvl w:val="0"/>
        <w:rPr>
          <w:rFonts w:hint="eastAsia"/>
          <w:b/>
          <w:bCs/>
          <w:spacing w:val="2"/>
          <w:sz w:val="32"/>
          <w:szCs w:val="32"/>
          <w:lang w:eastAsia="zh-CN"/>
        </w:rPr>
      </w:pPr>
      <w:r>
        <w:rPr>
          <w:rFonts w:hint="eastAsia"/>
          <w:b/>
          <w:bCs/>
          <w:spacing w:val="2"/>
          <w:sz w:val="32"/>
          <w:szCs w:val="32"/>
          <w:lang w:eastAsia="zh-CN"/>
        </w:rPr>
        <w:t>五、现场确认</w:t>
      </w:r>
    </w:p>
    <w:p>
      <w:pPr>
        <w:spacing w:line="500" w:lineRule="exact"/>
        <w:ind w:firstLine="560" w:firstLineChars="200"/>
        <w:rPr>
          <w:rFonts w:eastAsia="仿宋" w:cs="仿宋"/>
          <w:color w:val="auto"/>
          <w:sz w:val="28"/>
          <w:szCs w:val="28"/>
          <w:lang w:eastAsia="zh-CN"/>
        </w:rPr>
      </w:pPr>
      <w:r>
        <w:rPr>
          <w:rFonts w:hint="eastAsia" w:eastAsia="仿宋" w:cs="仿宋"/>
          <w:sz w:val="28"/>
          <w:szCs w:val="28"/>
          <w:lang w:eastAsia="zh-CN"/>
        </w:rPr>
        <w:t>取得特长生报考资格的考生，请于</w:t>
      </w:r>
      <w:r>
        <w:rPr>
          <w:rFonts w:hint="eastAsia" w:ascii="仿宋" w:hAnsi="仿宋" w:eastAsia="仿宋" w:cs="仿宋"/>
          <w:sz w:val="28"/>
          <w:szCs w:val="28"/>
          <w:lang w:eastAsia="zh-CN"/>
        </w:rPr>
        <w:t>2025年3月8日</w:t>
      </w:r>
      <w:r>
        <w:rPr>
          <w:rFonts w:hint="eastAsia" w:eastAsia="仿宋" w:cs="仿宋"/>
          <w:sz w:val="28"/>
          <w:szCs w:val="28"/>
          <w:lang w:eastAsia="zh-CN"/>
        </w:rPr>
        <w:t>在我院专项测试开始前，进行现场确认。确认要求：</w:t>
      </w:r>
      <w:bookmarkStart w:id="0" w:name="_Hlk92982592"/>
      <w:r>
        <w:rPr>
          <w:rFonts w:hint="eastAsia" w:eastAsia="仿宋" w:cs="仿宋"/>
          <w:sz w:val="28"/>
          <w:szCs w:val="28"/>
          <w:lang w:eastAsia="zh-CN"/>
        </w:rPr>
        <w:t>提供身份证、比赛证书、运动员登记证书等原件及复印件</w:t>
      </w:r>
      <w:r>
        <w:rPr>
          <w:rFonts w:hint="eastAsia" w:eastAsia="仿宋" w:cs="仿宋"/>
          <w:color w:val="auto"/>
          <w:sz w:val="28"/>
          <w:szCs w:val="28"/>
          <w:lang w:eastAsia="zh-CN"/>
        </w:rPr>
        <w:t>，并签署湖南信息职业技术学院体育特长生管理承诺书。</w:t>
      </w:r>
    </w:p>
    <w:bookmarkEnd w:id="0"/>
    <w:p>
      <w:pPr>
        <w:pStyle w:val="3"/>
        <w:spacing w:line="500" w:lineRule="exact"/>
        <w:ind w:left="688"/>
        <w:outlineLvl w:val="0"/>
        <w:rPr>
          <w:rFonts w:hint="eastAsia"/>
          <w:b/>
          <w:bCs/>
          <w:spacing w:val="2"/>
          <w:sz w:val="32"/>
          <w:szCs w:val="32"/>
          <w:lang w:eastAsia="zh-CN"/>
        </w:rPr>
      </w:pPr>
      <w:r>
        <w:rPr>
          <w:rFonts w:hint="eastAsia"/>
          <w:b/>
          <w:bCs/>
          <w:spacing w:val="2"/>
          <w:sz w:val="32"/>
          <w:szCs w:val="32"/>
          <w:lang w:eastAsia="zh-CN"/>
        </w:rPr>
        <w:t>六、专项测试</w:t>
      </w:r>
    </w:p>
    <w:p>
      <w:pPr>
        <w:spacing w:line="500" w:lineRule="exact"/>
        <w:ind w:firstLine="560" w:firstLineChars="200"/>
        <w:rPr>
          <w:rFonts w:eastAsia="仿宋" w:cs="仿宋"/>
          <w:color w:val="auto"/>
          <w:sz w:val="28"/>
          <w:szCs w:val="28"/>
          <w:lang w:eastAsia="zh-CN"/>
        </w:rPr>
      </w:pPr>
      <w:r>
        <w:rPr>
          <w:rFonts w:hint="eastAsia" w:ascii="等线" w:hAnsi="等线" w:eastAsia="等线" w:cs="等线"/>
          <w:sz w:val="28"/>
          <w:szCs w:val="28"/>
          <w:lang w:eastAsia="zh-CN"/>
        </w:rPr>
        <w:t>1.</w:t>
      </w:r>
      <w:r>
        <w:rPr>
          <w:rFonts w:hint="eastAsia" w:eastAsia="仿宋" w:cs="仿宋"/>
          <w:sz w:val="28"/>
          <w:szCs w:val="28"/>
          <w:lang w:eastAsia="zh-CN"/>
        </w:rPr>
        <w:t>测试时间及地点。我院体育特长生专项测试安排在</w:t>
      </w:r>
      <w:r>
        <w:rPr>
          <w:rFonts w:hint="eastAsia" w:ascii="仿宋" w:hAnsi="仿宋" w:eastAsia="仿宋" w:cs="仿宋"/>
          <w:color w:val="auto"/>
          <w:sz w:val="28"/>
          <w:szCs w:val="28"/>
          <w:lang w:eastAsia="zh-CN"/>
        </w:rPr>
        <w:t>2025年3月8日</w:t>
      </w:r>
      <w:r>
        <w:rPr>
          <w:rFonts w:hint="eastAsia" w:eastAsia="仿宋" w:cs="仿宋"/>
          <w:color w:val="auto"/>
          <w:sz w:val="28"/>
          <w:szCs w:val="28"/>
          <w:lang w:eastAsia="zh-CN"/>
        </w:rPr>
        <w:t>，具体测试地点为：湖南信息职业技术学院体育馆。</w:t>
      </w:r>
    </w:p>
    <w:p>
      <w:pPr>
        <w:spacing w:line="500" w:lineRule="exact"/>
        <w:ind w:firstLine="560" w:firstLineChars="200"/>
        <w:rPr>
          <w:rFonts w:eastAsia="仿宋" w:cs="仿宋"/>
          <w:sz w:val="28"/>
          <w:szCs w:val="28"/>
          <w:lang w:eastAsia="zh-CN"/>
        </w:rPr>
      </w:pPr>
      <w:r>
        <w:rPr>
          <w:rFonts w:hint="eastAsia" w:ascii="等线" w:hAnsi="等线" w:eastAsia="等线" w:cs="等线"/>
          <w:sz w:val="28"/>
          <w:szCs w:val="28"/>
          <w:lang w:eastAsia="zh-CN"/>
        </w:rPr>
        <w:t>2.</w:t>
      </w:r>
      <w:r>
        <w:rPr>
          <w:rFonts w:hint="eastAsia" w:eastAsia="仿宋" w:cs="仿宋"/>
          <w:sz w:val="28"/>
          <w:szCs w:val="28"/>
          <w:lang w:eastAsia="zh-CN"/>
        </w:rPr>
        <w:t>测试流程及方式：考生持准考证验证——抽取考试顺序——按照考生工作人员指引进入考试场地。</w:t>
      </w:r>
    </w:p>
    <w:p>
      <w:pPr>
        <w:spacing w:line="500" w:lineRule="exact"/>
        <w:ind w:firstLine="560" w:firstLineChars="200"/>
        <w:rPr>
          <w:rFonts w:eastAsia="仿宋" w:cs="仿宋"/>
          <w:sz w:val="28"/>
          <w:szCs w:val="28"/>
          <w:lang w:eastAsia="zh-CN"/>
        </w:rPr>
      </w:pPr>
      <w:r>
        <w:rPr>
          <w:rFonts w:hint="eastAsia" w:ascii="等线" w:hAnsi="等线" w:eastAsia="等线" w:cs="等线"/>
          <w:sz w:val="28"/>
          <w:szCs w:val="28"/>
          <w:lang w:eastAsia="zh-CN"/>
        </w:rPr>
        <w:t>3.</w:t>
      </w:r>
      <w:r>
        <w:rPr>
          <w:rFonts w:hint="eastAsia" w:eastAsia="仿宋" w:cs="仿宋"/>
          <w:sz w:val="28"/>
          <w:szCs w:val="28"/>
          <w:lang w:eastAsia="zh-CN"/>
        </w:rPr>
        <w:t>各项目的测试内容及要求：篮球、排球、乒乓球</w:t>
      </w:r>
      <w:r>
        <w:rPr>
          <w:rFonts w:hint="eastAsia" w:cs="仿宋"/>
          <w:sz w:val="28"/>
          <w:szCs w:val="28"/>
          <w:lang w:eastAsia="zh-CN"/>
        </w:rPr>
        <w:t>、</w:t>
      </w:r>
      <w:r>
        <w:rPr>
          <w:rFonts w:hint="eastAsia" w:eastAsia="仿宋" w:cs="仿宋"/>
          <w:sz w:val="28"/>
          <w:szCs w:val="28"/>
          <w:lang w:eastAsia="zh-CN"/>
        </w:rPr>
        <w:t>舞龙舞狮项目分别组织专项测试，内容及标准见附件。</w:t>
      </w:r>
    </w:p>
    <w:p>
      <w:pPr>
        <w:shd w:val="clear" w:color="auto" w:fill="FFFFFF"/>
        <w:spacing w:line="500" w:lineRule="exact"/>
        <w:ind w:left="561"/>
        <w:rPr>
          <w:rFonts w:eastAsia="仿宋"/>
          <w:b/>
          <w:bCs/>
          <w:sz w:val="32"/>
          <w:szCs w:val="32"/>
          <w:lang w:eastAsia="zh-CN"/>
        </w:rPr>
      </w:pPr>
      <w:r>
        <w:rPr>
          <w:rFonts w:hint="eastAsia" w:ascii="仿宋" w:hAnsi="仿宋" w:eastAsia="仿宋" w:cs="仿宋"/>
          <w:b/>
          <w:bCs/>
          <w:spacing w:val="2"/>
          <w:sz w:val="32"/>
          <w:szCs w:val="32"/>
          <w:lang w:eastAsia="zh-CN"/>
        </w:rPr>
        <w:t>七、合格考生名单确定与公示</w:t>
      </w:r>
    </w:p>
    <w:p>
      <w:pPr>
        <w:shd w:val="clear" w:color="auto" w:fill="FFFFFF"/>
        <w:spacing w:before="48" w:beforeLines="20" w:line="500" w:lineRule="exact"/>
        <w:ind w:firstLine="560" w:firstLineChars="200"/>
        <w:rPr>
          <w:rFonts w:hint="eastAsia" w:ascii="等线" w:hAnsi="等线" w:eastAsia="仿宋" w:cs="仿宋"/>
          <w:sz w:val="28"/>
          <w:szCs w:val="28"/>
          <w:highlight w:val="yellow"/>
          <w:lang w:eastAsia="zh-CN"/>
        </w:rPr>
      </w:pPr>
      <w:r>
        <w:rPr>
          <w:rFonts w:hint="eastAsia" w:ascii="等线" w:hAnsi="等线" w:eastAsia="等线" w:cs="等线"/>
          <w:sz w:val="28"/>
          <w:szCs w:val="28"/>
          <w:lang w:eastAsia="zh-CN"/>
        </w:rPr>
        <w:t>1.</w:t>
      </w:r>
      <w:r>
        <w:rPr>
          <w:rFonts w:hint="eastAsia" w:ascii="等线" w:hAnsi="等线" w:eastAsia="仿宋" w:cs="仿宋"/>
          <w:sz w:val="28"/>
          <w:szCs w:val="28"/>
          <w:lang w:eastAsia="zh-CN"/>
        </w:rPr>
        <w:t>我院设置体育专项测试成绩合格线为</w:t>
      </w:r>
      <w:r>
        <w:rPr>
          <w:rFonts w:hint="eastAsia" w:ascii="仿宋" w:hAnsi="仿宋" w:eastAsia="仿宋" w:cs="仿宋"/>
          <w:sz w:val="28"/>
          <w:szCs w:val="28"/>
          <w:lang w:eastAsia="zh-CN"/>
        </w:rPr>
        <w:t>220</w:t>
      </w:r>
      <w:r>
        <w:rPr>
          <w:rFonts w:hint="eastAsia" w:ascii="等线" w:hAnsi="等线" w:eastAsia="仿宋" w:cs="仿宋"/>
          <w:sz w:val="28"/>
          <w:szCs w:val="28"/>
          <w:lang w:eastAsia="zh-CN"/>
        </w:rPr>
        <w:t>分，取得合格资格的考生参与后续录取，未取得合格资格的考生不能录取到特长生。</w:t>
      </w:r>
    </w:p>
    <w:p>
      <w:pPr>
        <w:shd w:val="clear" w:color="auto" w:fill="FFFFFF"/>
        <w:spacing w:before="48" w:beforeLines="20" w:line="500" w:lineRule="exact"/>
        <w:ind w:firstLine="560" w:firstLineChars="200"/>
        <w:rPr>
          <w:rFonts w:hint="eastAsia" w:ascii="等线" w:hAnsi="等线" w:eastAsia="仿宋" w:cs="仿宋"/>
          <w:sz w:val="28"/>
          <w:szCs w:val="28"/>
          <w:lang w:eastAsia="zh-CN"/>
        </w:rPr>
      </w:pPr>
      <w:r>
        <w:rPr>
          <w:rFonts w:hint="eastAsia" w:ascii="等线" w:hAnsi="等线" w:eastAsia="等线" w:cs="等线"/>
          <w:sz w:val="28"/>
          <w:szCs w:val="28"/>
          <w:lang w:eastAsia="zh-CN"/>
        </w:rPr>
        <w:t>2.</w:t>
      </w:r>
      <w:r>
        <w:rPr>
          <w:rFonts w:hint="eastAsia" w:ascii="等线" w:hAnsi="等线" w:eastAsia="仿宋" w:cs="仿宋"/>
          <w:sz w:val="28"/>
          <w:szCs w:val="28"/>
          <w:lang w:eastAsia="zh-CN"/>
        </w:rPr>
        <w:t>合格标准及取得合格资格考生名单将于</w:t>
      </w:r>
      <w:r>
        <w:rPr>
          <w:rFonts w:hint="eastAsia" w:ascii="仿宋" w:hAnsi="仿宋" w:eastAsia="仿宋" w:cs="仿宋"/>
          <w:sz w:val="28"/>
          <w:szCs w:val="28"/>
          <w:lang w:eastAsia="zh-CN"/>
        </w:rPr>
        <w:t>3月11日</w:t>
      </w:r>
      <w:r>
        <w:rPr>
          <w:rFonts w:hint="eastAsia" w:ascii="等线" w:hAnsi="等线" w:eastAsia="仿宋" w:cs="仿宋"/>
          <w:sz w:val="28"/>
          <w:szCs w:val="28"/>
          <w:lang w:eastAsia="zh-CN"/>
        </w:rPr>
        <w:t>前在我院官方网站予以公布。</w:t>
      </w:r>
    </w:p>
    <w:p>
      <w:pPr>
        <w:pStyle w:val="3"/>
        <w:spacing w:line="500" w:lineRule="exact"/>
        <w:ind w:firstLine="615" w:firstLineChars="200"/>
        <w:outlineLvl w:val="0"/>
        <w:rPr>
          <w:rFonts w:hint="eastAsia"/>
          <w:b/>
          <w:bCs/>
          <w:spacing w:val="-7"/>
          <w:sz w:val="32"/>
          <w:szCs w:val="32"/>
          <w:lang w:eastAsia="zh-CN"/>
        </w:rPr>
      </w:pPr>
      <w:r>
        <w:rPr>
          <w:rFonts w:hint="eastAsia"/>
          <w:b/>
          <w:bCs/>
          <w:spacing w:val="-7"/>
          <w:sz w:val="32"/>
          <w:szCs w:val="32"/>
          <w:lang w:eastAsia="zh-CN"/>
        </w:rPr>
        <w:t>八、</w:t>
      </w:r>
      <w:r>
        <w:rPr>
          <w:b/>
          <w:bCs/>
          <w:spacing w:val="-7"/>
          <w:sz w:val="32"/>
          <w:szCs w:val="32"/>
          <w:lang w:eastAsia="zh-CN"/>
        </w:rPr>
        <w:t>录取</w:t>
      </w:r>
    </w:p>
    <w:p>
      <w:pPr>
        <w:spacing w:line="500" w:lineRule="exact"/>
        <w:ind w:firstLine="560" w:firstLineChars="200"/>
        <w:rPr>
          <w:rFonts w:eastAsia="仿宋"/>
          <w:sz w:val="28"/>
          <w:szCs w:val="28"/>
          <w:lang w:eastAsia="zh-CN"/>
        </w:rPr>
      </w:pPr>
      <w:r>
        <w:rPr>
          <w:rFonts w:hint="eastAsia" w:ascii="等线" w:hAnsi="等线" w:eastAsia="等线" w:cs="等线"/>
          <w:sz w:val="28"/>
          <w:szCs w:val="28"/>
          <w:lang w:eastAsia="zh-CN"/>
        </w:rPr>
        <w:t>1.</w:t>
      </w:r>
      <w:r>
        <w:rPr>
          <w:rFonts w:hint="eastAsia" w:eastAsia="仿宋"/>
          <w:sz w:val="28"/>
          <w:szCs w:val="28"/>
          <w:lang w:eastAsia="zh-CN"/>
        </w:rPr>
        <w:t>体育特长生可选择我院高职单招任意一个招生专业，我院将按照分数优先、遵循志愿的原则进行录取。</w:t>
      </w:r>
    </w:p>
    <w:p>
      <w:pPr>
        <w:spacing w:line="500" w:lineRule="exact"/>
        <w:ind w:firstLine="560" w:firstLineChars="200"/>
        <w:rPr>
          <w:rFonts w:eastAsia="仿宋"/>
          <w:sz w:val="28"/>
          <w:szCs w:val="28"/>
          <w:lang w:eastAsia="zh-CN"/>
        </w:rPr>
      </w:pPr>
      <w:r>
        <w:rPr>
          <w:rFonts w:hint="eastAsia" w:ascii="等线" w:hAnsi="等线" w:eastAsia="等线" w:cs="等线"/>
          <w:sz w:val="28"/>
          <w:szCs w:val="28"/>
          <w:lang w:eastAsia="zh-CN"/>
        </w:rPr>
        <w:t>2.</w:t>
      </w:r>
      <w:r>
        <w:rPr>
          <w:rFonts w:hint="eastAsia" w:eastAsia="仿宋"/>
          <w:sz w:val="28"/>
          <w:szCs w:val="28"/>
          <w:lang w:eastAsia="zh-CN"/>
        </w:rPr>
        <w:t>综合成绩计算方式：综合成绩=文化素质测试成绩+专项测试成绩。文化素质测试总分为</w:t>
      </w:r>
      <w:r>
        <w:rPr>
          <w:rFonts w:hint="eastAsia" w:ascii="仿宋" w:hAnsi="仿宋" w:eastAsia="仿宋" w:cs="仿宋"/>
          <w:sz w:val="28"/>
          <w:szCs w:val="28"/>
          <w:lang w:eastAsia="zh-CN"/>
        </w:rPr>
        <w:t>300</w:t>
      </w:r>
      <w:r>
        <w:rPr>
          <w:rFonts w:hint="eastAsia" w:eastAsia="仿宋"/>
          <w:sz w:val="28"/>
          <w:szCs w:val="28"/>
          <w:lang w:eastAsia="zh-CN"/>
        </w:rPr>
        <w:t>分，专项测试成绩总分为</w:t>
      </w:r>
      <w:r>
        <w:rPr>
          <w:rFonts w:hint="eastAsia" w:ascii="仿宋" w:hAnsi="仿宋" w:eastAsia="仿宋" w:cs="仿宋"/>
          <w:sz w:val="28"/>
          <w:szCs w:val="28"/>
          <w:lang w:eastAsia="zh-CN"/>
        </w:rPr>
        <w:t>300</w:t>
      </w:r>
      <w:r>
        <w:rPr>
          <w:rFonts w:hint="eastAsia" w:eastAsia="仿宋"/>
          <w:sz w:val="28"/>
          <w:szCs w:val="28"/>
          <w:lang w:eastAsia="zh-CN"/>
        </w:rPr>
        <w:t>分。</w:t>
      </w:r>
    </w:p>
    <w:p>
      <w:pPr>
        <w:spacing w:line="500" w:lineRule="exact"/>
        <w:ind w:firstLine="560" w:firstLineChars="200"/>
        <w:rPr>
          <w:rFonts w:eastAsia="仿宋"/>
          <w:sz w:val="28"/>
          <w:szCs w:val="28"/>
          <w:lang w:eastAsia="zh-CN"/>
        </w:rPr>
      </w:pPr>
      <w:r>
        <w:rPr>
          <w:rFonts w:hint="eastAsia" w:ascii="等线" w:hAnsi="等线" w:eastAsia="等线" w:cs="等线"/>
          <w:sz w:val="28"/>
          <w:szCs w:val="28"/>
          <w:lang w:eastAsia="zh-CN"/>
        </w:rPr>
        <w:t>3.</w:t>
      </w:r>
      <w:r>
        <w:rPr>
          <w:rFonts w:hint="eastAsia" w:eastAsia="仿宋"/>
          <w:sz w:val="28"/>
          <w:szCs w:val="28"/>
          <w:lang w:eastAsia="zh-CN"/>
        </w:rPr>
        <w:t>录取办法：严格按照专业小项的计划数，依据取得合格资格考生的综合成绩从高分到低分进行排序录取，其他专业小项生源不足时，所剩计划调整到排球专业小项录取，如仍然没有完成计划，则转为录取普通类单招考生。</w:t>
      </w:r>
    </w:p>
    <w:p>
      <w:pPr>
        <w:spacing w:line="500" w:lineRule="exact"/>
        <w:ind w:firstLine="560" w:firstLineChars="200"/>
        <w:rPr>
          <w:rFonts w:eastAsia="仿宋"/>
          <w:sz w:val="28"/>
          <w:szCs w:val="28"/>
          <w:lang w:eastAsia="zh-CN"/>
        </w:rPr>
      </w:pPr>
      <w:r>
        <w:rPr>
          <w:rFonts w:hint="eastAsia" w:ascii="等线" w:hAnsi="等线" w:eastAsia="等线" w:cs="等线"/>
          <w:sz w:val="28"/>
          <w:szCs w:val="28"/>
          <w:lang w:eastAsia="zh-CN"/>
        </w:rPr>
        <w:t>4.</w:t>
      </w:r>
      <w:r>
        <w:rPr>
          <w:rFonts w:hint="eastAsia" w:eastAsia="仿宋"/>
          <w:sz w:val="28"/>
          <w:szCs w:val="28"/>
          <w:lang w:eastAsia="zh-CN"/>
        </w:rPr>
        <w:t>按照不同专项考生的</w:t>
      </w:r>
      <w:r>
        <w:rPr>
          <w:rFonts w:hint="eastAsia" w:eastAsia="仿宋" w:asciiTheme="minorHAnsi" w:hAnsiTheme="minorHAnsi" w:cstheme="minorBidi"/>
          <w:kern w:val="2"/>
          <w:sz w:val="28"/>
          <w:szCs w:val="28"/>
          <w:lang w:eastAsia="zh-CN"/>
        </w:rPr>
        <w:t>报考人数确定录取比例，按院校志愿优先原则，依据考生单招总成绩从高分到低分择优录取；考生可在学院所有单独招生的专业中任意选择就读专业。</w:t>
      </w:r>
    </w:p>
    <w:p>
      <w:pPr>
        <w:shd w:val="clear" w:color="auto" w:fill="FFFFFF"/>
        <w:spacing w:line="500" w:lineRule="exact"/>
        <w:ind w:left="561"/>
        <w:rPr>
          <w:rFonts w:eastAsia="仿宋"/>
          <w:b/>
          <w:bCs/>
          <w:sz w:val="32"/>
          <w:szCs w:val="32"/>
          <w:lang w:eastAsia="zh-CN"/>
        </w:rPr>
      </w:pPr>
      <w:r>
        <w:rPr>
          <w:rFonts w:hint="eastAsia" w:eastAsia="仿宋"/>
          <w:b/>
          <w:bCs/>
          <w:sz w:val="32"/>
          <w:szCs w:val="32"/>
          <w:lang w:eastAsia="zh-CN"/>
        </w:rPr>
        <w:t>九、入校复查</w:t>
      </w:r>
    </w:p>
    <w:p>
      <w:pPr>
        <w:pStyle w:val="6"/>
        <w:spacing w:before="0" w:beforeAutospacing="0" w:after="0" w:afterAutospacing="0" w:line="500" w:lineRule="exact"/>
        <w:ind w:firstLine="560" w:firstLineChars="200"/>
        <w:jc w:val="both"/>
        <w:rPr>
          <w:rFonts w:eastAsia="仿宋" w:asciiTheme="minorHAnsi" w:hAnsiTheme="minorHAnsi" w:cstheme="minorBidi"/>
          <w:kern w:val="2"/>
          <w:sz w:val="28"/>
          <w:szCs w:val="28"/>
          <w:lang w:eastAsia="zh-CN"/>
        </w:rPr>
      </w:pPr>
      <w:r>
        <w:rPr>
          <w:rFonts w:hint="eastAsia" w:eastAsia="仿宋" w:asciiTheme="minorHAnsi" w:hAnsiTheme="minorHAnsi" w:cstheme="minorBidi"/>
          <w:kern w:val="2"/>
          <w:sz w:val="28"/>
          <w:szCs w:val="28"/>
          <w:lang w:eastAsia="zh-CN"/>
        </w:rPr>
        <w:t>新生入学</w:t>
      </w:r>
      <w:r>
        <w:rPr>
          <w:rFonts w:hint="eastAsia" w:ascii="仿宋" w:hAnsi="仿宋" w:eastAsia="仿宋" w:cs="仿宋"/>
          <w:kern w:val="2"/>
          <w:sz w:val="28"/>
          <w:szCs w:val="28"/>
          <w:lang w:eastAsia="zh-CN"/>
        </w:rPr>
        <w:t>后3个</w:t>
      </w:r>
      <w:r>
        <w:rPr>
          <w:rFonts w:hint="eastAsia" w:eastAsia="仿宋" w:asciiTheme="minorHAnsi" w:hAnsiTheme="minorHAnsi" w:cstheme="minorBidi"/>
          <w:kern w:val="2"/>
          <w:sz w:val="28"/>
          <w:szCs w:val="28"/>
          <w:lang w:eastAsia="zh-CN"/>
        </w:rPr>
        <w:t>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pPr>
        <w:shd w:val="clear" w:color="auto" w:fill="FFFFFF"/>
        <w:spacing w:line="500" w:lineRule="exact"/>
        <w:ind w:left="561"/>
        <w:rPr>
          <w:rFonts w:eastAsia="仿宋"/>
          <w:b/>
          <w:bCs/>
          <w:sz w:val="32"/>
          <w:szCs w:val="28"/>
          <w:lang w:eastAsia="zh-CN"/>
        </w:rPr>
      </w:pPr>
      <w:r>
        <w:rPr>
          <w:rFonts w:hint="eastAsia" w:eastAsia="仿宋"/>
          <w:b/>
          <w:bCs/>
          <w:sz w:val="32"/>
          <w:szCs w:val="28"/>
          <w:lang w:eastAsia="zh-CN"/>
        </w:rPr>
        <w:t>十、监督机制</w:t>
      </w:r>
    </w:p>
    <w:p>
      <w:pPr>
        <w:pStyle w:val="6"/>
        <w:spacing w:before="0" w:beforeAutospacing="0" w:after="0" w:afterAutospacing="0" w:line="500" w:lineRule="exact"/>
        <w:ind w:firstLine="560" w:firstLineChars="200"/>
        <w:jc w:val="both"/>
        <w:rPr>
          <w:rFonts w:eastAsia="仿宋" w:cs="仿宋" w:asciiTheme="minorHAnsi" w:hAnsiTheme="minorHAnsi"/>
          <w:kern w:val="2"/>
          <w:sz w:val="28"/>
          <w:szCs w:val="28"/>
          <w:shd w:val="clear" w:color="auto" w:fill="FFFFFF"/>
          <w:lang w:eastAsia="zh-CN"/>
        </w:rPr>
      </w:pPr>
      <w:r>
        <w:rPr>
          <w:rFonts w:hint="eastAsia" w:eastAsia="仿宋" w:cs="仿宋" w:asciiTheme="minorHAnsi" w:hAnsiTheme="minorHAnsi"/>
          <w:kern w:val="2"/>
          <w:sz w:val="28"/>
          <w:szCs w:val="28"/>
          <w:shd w:val="clear" w:color="auto" w:fill="FFFFFF"/>
          <w:lang w:eastAsia="zh-CN"/>
        </w:rPr>
        <w:t>我院纪检监察室对特长生招生考试工作进行全程监督，如发现我院特长生招生工作存在违纪违规行为，请直接向我院纪检监察室反映，监督电话：</w:t>
      </w:r>
      <w:r>
        <w:rPr>
          <w:rFonts w:hint="eastAsia" w:ascii="仿宋" w:hAnsi="仿宋" w:eastAsia="仿宋" w:cs="仿宋"/>
          <w:sz w:val="28"/>
          <w:szCs w:val="28"/>
          <w:lang w:eastAsia="zh-CN"/>
        </w:rPr>
        <w:t>0731-82782013</w:t>
      </w:r>
      <w:r>
        <w:rPr>
          <w:rFonts w:hint="eastAsia" w:eastAsia="仿宋" w:cs="仿宋" w:asciiTheme="minorHAnsi" w:hAnsiTheme="minorHAnsi"/>
          <w:kern w:val="2"/>
          <w:sz w:val="28"/>
          <w:szCs w:val="28"/>
          <w:shd w:val="clear" w:color="auto" w:fill="FFFFFF"/>
          <w:lang w:eastAsia="zh-CN"/>
        </w:rPr>
        <w:t>。</w:t>
      </w:r>
    </w:p>
    <w:p>
      <w:pPr>
        <w:numPr>
          <w:ilvl w:val="0"/>
          <w:numId w:val="1"/>
        </w:numPr>
        <w:shd w:val="clear" w:color="auto" w:fill="FFFFFF"/>
        <w:spacing w:line="500" w:lineRule="exact"/>
        <w:ind w:left="561"/>
        <w:rPr>
          <w:rFonts w:eastAsia="仿宋"/>
          <w:b/>
          <w:bCs/>
          <w:sz w:val="32"/>
          <w:szCs w:val="28"/>
        </w:rPr>
      </w:pPr>
      <w:r>
        <w:rPr>
          <w:rFonts w:hint="eastAsia" w:eastAsia="仿宋"/>
          <w:b/>
          <w:bCs/>
          <w:sz w:val="32"/>
          <w:szCs w:val="28"/>
        </w:rPr>
        <w:t>联系方式</w:t>
      </w:r>
    </w:p>
    <w:p>
      <w:pPr>
        <w:shd w:val="clear" w:color="auto" w:fill="FFFFFF"/>
        <w:spacing w:before="48" w:beforeLines="20"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eastAsia="zh-CN"/>
        </w:rPr>
        <w:t>我院体育特长生招生考试工作由教务处牵头，具体专项测试由基础课部、教务处、就业招生处共同组织实施。</w:t>
      </w:r>
    </w:p>
    <w:p>
      <w:pPr>
        <w:shd w:val="clear" w:color="auto" w:fill="FFFFFF"/>
        <w:spacing w:before="48" w:beforeLines="20"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eastAsia="zh-CN"/>
        </w:rPr>
        <w:t>联系人及联系方式：</w:t>
      </w:r>
      <w:r>
        <w:rPr>
          <w:rFonts w:hint="eastAsia" w:ascii="仿宋" w:hAnsi="仿宋" w:eastAsia="仿宋" w:cs="仿宋"/>
          <w:sz w:val="28"/>
          <w:szCs w:val="28"/>
          <w:lang w:eastAsia="zh-CN"/>
        </w:rPr>
        <w:t>13278891311</w:t>
      </w:r>
      <w:r>
        <w:rPr>
          <w:rFonts w:hint="eastAsia" w:eastAsia="仿宋"/>
          <w:sz w:val="28"/>
          <w:szCs w:val="28"/>
          <w:lang w:eastAsia="zh-CN"/>
        </w:rPr>
        <w:t>（李老师）</w:t>
      </w:r>
    </w:p>
    <w:p>
      <w:pPr>
        <w:pStyle w:val="6"/>
        <w:numPr>
          <w:ilvl w:val="0"/>
          <w:numId w:val="1"/>
        </w:numPr>
        <w:shd w:val="clear" w:color="auto" w:fill="FFFFFF"/>
        <w:spacing w:before="0" w:beforeAutospacing="0" w:after="0" w:afterAutospacing="0" w:line="500" w:lineRule="exact"/>
        <w:ind w:left="561"/>
        <w:rPr>
          <w:rFonts w:hint="eastAsia" w:eastAsia="仿宋"/>
          <w:b/>
          <w:bCs/>
          <w:sz w:val="32"/>
          <w:szCs w:val="28"/>
          <w:lang w:eastAsia="zh-CN"/>
        </w:rPr>
      </w:pPr>
      <w:r>
        <w:rPr>
          <w:rFonts w:hint="eastAsia" w:eastAsia="仿宋"/>
          <w:b/>
          <w:bCs/>
          <w:sz w:val="32"/>
          <w:szCs w:val="28"/>
          <w:lang w:eastAsia="zh-CN"/>
        </w:rPr>
        <w:t>其他事项</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本方案适用于我院</w:t>
      </w:r>
      <w:r>
        <w:rPr>
          <w:rFonts w:hint="eastAsia" w:ascii="仿宋" w:hAnsi="仿宋" w:eastAsia="仿宋" w:cs="仿宋"/>
          <w:sz w:val="28"/>
          <w:szCs w:val="28"/>
          <w:lang w:eastAsia="zh-CN"/>
        </w:rPr>
        <w:t>2025年</w:t>
      </w:r>
      <w:r>
        <w:rPr>
          <w:rFonts w:hint="eastAsia" w:ascii="等线" w:hAnsi="等线" w:eastAsia="仿宋" w:cs="仿宋"/>
          <w:kern w:val="2"/>
          <w:sz w:val="28"/>
          <w:szCs w:val="28"/>
          <w:lang w:eastAsia="zh-CN"/>
        </w:rPr>
        <w:t>体育特长生高职单招。其解释权属于湖南信息职业技术学院。如遇教育部、湖南省教育厅相关招生政策调整，以公布的最新政策为准。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1.考生往返交通费、食宿费自理。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2.考生自备运动鞋及运动服。</w:t>
      </w:r>
    </w:p>
    <w:p>
      <w:pPr>
        <w:spacing w:line="251" w:lineRule="auto"/>
        <w:rPr>
          <w:lang w:eastAsia="zh-CN"/>
        </w:rPr>
      </w:pPr>
    </w:p>
    <w:p>
      <w:pPr>
        <w:spacing w:line="251" w:lineRule="auto"/>
        <w:rPr>
          <w:lang w:eastAsia="zh-CN"/>
        </w:rPr>
      </w:pPr>
    </w:p>
    <w:p>
      <w:pPr>
        <w:spacing w:line="251" w:lineRule="auto"/>
        <w:rPr>
          <w:lang w:eastAsia="zh-CN"/>
        </w:rPr>
      </w:pPr>
    </w:p>
    <w:p>
      <w:pPr>
        <w:pStyle w:val="3"/>
        <w:spacing w:before="102" w:line="624" w:lineRule="exact"/>
        <w:ind w:left="4205"/>
        <w:rPr>
          <w:rFonts w:hint="eastAsia"/>
          <w:lang w:eastAsia="zh-CN"/>
        </w:rPr>
      </w:pPr>
      <w:r>
        <w:rPr>
          <w:spacing w:val="6"/>
          <w:position w:val="23"/>
          <w:lang w:eastAsia="zh-CN"/>
        </w:rPr>
        <w:t>湖南信息职业技术学院</w:t>
      </w:r>
    </w:p>
    <w:p>
      <w:pPr>
        <w:pStyle w:val="3"/>
        <w:spacing w:before="1" w:line="223" w:lineRule="auto"/>
        <w:ind w:left="4832"/>
        <w:rPr>
          <w:rFonts w:hint="eastAsia"/>
          <w:lang w:eastAsia="zh-CN"/>
        </w:rPr>
      </w:pPr>
      <w:r>
        <w:rPr>
          <w:rFonts w:hint="eastAsia"/>
          <w:spacing w:val="-6"/>
          <w:lang w:eastAsia="zh-CN"/>
        </w:rPr>
        <w:t>2025年</w:t>
      </w:r>
      <w:r>
        <w:rPr>
          <w:spacing w:val="-6"/>
          <w:lang w:eastAsia="zh-CN"/>
        </w:rPr>
        <w:t>1月</w:t>
      </w:r>
      <w:r>
        <w:rPr>
          <w:rFonts w:hint="eastAsia"/>
          <w:spacing w:val="-6"/>
          <w:lang w:val="en-US" w:eastAsia="zh-CN"/>
        </w:rPr>
        <w:t>24</w:t>
      </w:r>
      <w:r>
        <w:rPr>
          <w:spacing w:val="-6"/>
          <w:lang w:eastAsia="zh-CN"/>
        </w:rPr>
        <w:t>日</w:t>
      </w:r>
    </w:p>
    <w:p>
      <w:pPr>
        <w:spacing w:line="255" w:lineRule="auto"/>
        <w:rPr>
          <w:lang w:eastAsia="zh-CN"/>
        </w:rPr>
      </w:pPr>
    </w:p>
    <w:p>
      <w:pPr>
        <w:pStyle w:val="3"/>
        <w:spacing w:before="101" w:line="224" w:lineRule="auto"/>
        <w:ind w:left="49"/>
        <w:rPr>
          <w:rFonts w:hint="eastAsia"/>
          <w:spacing w:val="6"/>
          <w:lang w:eastAsia="zh-CN"/>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附件一：篮球专项测试标准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color w:val="auto"/>
          <w:kern w:val="2"/>
          <w:sz w:val="28"/>
          <w:szCs w:val="28"/>
          <w:lang w:eastAsia="zh-CN"/>
        </w:rPr>
      </w:pPr>
      <w:r>
        <w:rPr>
          <w:rFonts w:hint="eastAsia" w:ascii="等线" w:hAnsi="等线" w:eastAsia="仿宋" w:cs="仿宋"/>
          <w:color w:val="auto"/>
          <w:kern w:val="2"/>
          <w:sz w:val="28"/>
          <w:szCs w:val="28"/>
          <w:lang w:eastAsia="zh-CN"/>
        </w:rPr>
        <w:t>附件二：排球专项测试标准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color w:val="auto"/>
          <w:kern w:val="2"/>
          <w:sz w:val="28"/>
          <w:szCs w:val="28"/>
          <w:lang w:eastAsia="zh-CN"/>
        </w:rPr>
      </w:pPr>
      <w:r>
        <w:rPr>
          <w:rFonts w:hint="eastAsia" w:ascii="等线" w:hAnsi="等线" w:eastAsia="仿宋" w:cs="仿宋"/>
          <w:color w:val="auto"/>
          <w:kern w:val="2"/>
          <w:sz w:val="28"/>
          <w:szCs w:val="28"/>
          <w:lang w:eastAsia="zh-CN"/>
        </w:rPr>
        <w:t>附件三：乒乓球专项测试标准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附件四：舞龙舞狮专项测试标准</w:t>
      </w:r>
    </w:p>
    <w:p>
      <w:pPr>
        <w:rPr>
          <w:spacing w:val="6"/>
          <w:lang w:eastAsia="zh-CN"/>
        </w:rPr>
      </w:pPr>
    </w:p>
    <w:p>
      <w:pPr>
        <w:pStyle w:val="3"/>
        <w:rPr>
          <w:rFonts w:hint="eastAsia"/>
          <w:lang w:eastAsia="zh-CN"/>
        </w:rPr>
      </w:pPr>
    </w:p>
    <w:p>
      <w:pPr>
        <w:spacing w:line="223" w:lineRule="auto"/>
        <w:rPr>
          <w:lang w:eastAsia="zh-CN"/>
        </w:rPr>
      </w:pPr>
    </w:p>
    <w:p>
      <w:pPr>
        <w:pStyle w:val="3"/>
        <w:rPr>
          <w:rFonts w:hint="eastAsia"/>
          <w:lang w:eastAsia="zh-CN"/>
        </w:rPr>
        <w:sectPr>
          <w:pgSz w:w="11907" w:h="16839"/>
          <w:pgMar w:top="1440" w:right="1800" w:bottom="1440" w:left="1800" w:header="0" w:footer="0" w:gutter="0"/>
          <w:cols w:space="720" w:num="1"/>
        </w:sectPr>
      </w:pPr>
    </w:p>
    <w:p>
      <w:pPr>
        <w:spacing w:before="91" w:line="219" w:lineRule="auto"/>
        <w:ind w:left="145"/>
        <w:rPr>
          <w:rFonts w:hint="eastAsia" w:ascii="宋体" w:hAnsi="宋体" w:eastAsia="宋体" w:cs="宋体"/>
          <w:sz w:val="28"/>
          <w:szCs w:val="28"/>
          <w:lang w:eastAsia="zh-CN"/>
        </w:rPr>
      </w:pPr>
      <w:r>
        <w:rPr>
          <w:rFonts w:ascii="宋体" w:hAnsi="宋体" w:eastAsia="宋体" w:cs="宋体"/>
          <w:b/>
          <w:bCs/>
          <w:spacing w:val="-6"/>
          <w:sz w:val="28"/>
          <w:szCs w:val="28"/>
          <w:lang w:eastAsia="zh-CN"/>
        </w:rPr>
        <w:t>附件一：篮球专项测试标准</w:t>
      </w:r>
    </w:p>
    <w:p>
      <w:pPr>
        <w:spacing w:before="262" w:line="220" w:lineRule="auto"/>
        <w:ind w:left="3204"/>
        <w:rPr>
          <w:rFonts w:hint="eastAsia" w:ascii="仿宋" w:hAnsi="仿宋" w:eastAsia="仿宋" w:cs="仿宋"/>
          <w:sz w:val="28"/>
          <w:szCs w:val="28"/>
        </w:rPr>
      </w:pPr>
      <w:r>
        <w:rPr>
          <w:rFonts w:hint="eastAsia" w:ascii="仿宋" w:hAnsi="仿宋" w:eastAsia="仿宋" w:cs="仿宋"/>
          <w:spacing w:val="-2"/>
          <w:sz w:val="28"/>
          <w:szCs w:val="28"/>
        </w:rPr>
        <w:t>测试指标及权重</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74"/>
        <w:gridCol w:w="2560"/>
        <w:gridCol w:w="3001"/>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51" w:line="221" w:lineRule="auto"/>
              <w:ind w:left="350"/>
              <w:rPr>
                <w:rFonts w:hint="eastAsia" w:ascii="仿宋" w:hAnsi="仿宋" w:eastAsia="仿宋" w:cs="仿宋"/>
              </w:rPr>
            </w:pPr>
            <w:r>
              <w:rPr>
                <w:rFonts w:hint="eastAsia" w:ascii="仿宋" w:hAnsi="仿宋" w:eastAsia="仿宋" w:cs="仿宋"/>
                <w:spacing w:val="-3"/>
              </w:rPr>
              <w:t>序号</w:t>
            </w:r>
          </w:p>
        </w:tc>
        <w:tc>
          <w:tcPr>
            <w:tcW w:w="1540" w:type="pct"/>
          </w:tcPr>
          <w:p>
            <w:pPr>
              <w:pStyle w:val="10"/>
              <w:spacing w:before="142" w:line="220" w:lineRule="auto"/>
              <w:ind w:left="773"/>
              <w:rPr>
                <w:rFonts w:hint="eastAsia" w:ascii="仿宋" w:hAnsi="仿宋" w:eastAsia="仿宋" w:cs="仿宋"/>
              </w:rPr>
            </w:pPr>
            <w:r>
              <w:rPr>
                <w:rFonts w:hint="eastAsia" w:ascii="仿宋" w:hAnsi="仿宋" w:eastAsia="仿宋" w:cs="仿宋"/>
                <w:spacing w:val="-6"/>
              </w:rPr>
              <w:t>类</w:t>
            </w:r>
            <w:r>
              <w:rPr>
                <w:rFonts w:hint="eastAsia" w:ascii="仿宋" w:hAnsi="仿宋" w:eastAsia="仿宋" w:cs="仿宋"/>
                <w:spacing w:val="7"/>
              </w:rPr>
              <w:t xml:space="preserve">  </w:t>
            </w:r>
            <w:r>
              <w:rPr>
                <w:rFonts w:hint="eastAsia" w:ascii="仿宋" w:hAnsi="仿宋" w:eastAsia="仿宋" w:cs="仿宋"/>
                <w:spacing w:val="-6"/>
              </w:rPr>
              <w:t>别</w:t>
            </w:r>
          </w:p>
        </w:tc>
        <w:tc>
          <w:tcPr>
            <w:tcW w:w="1805" w:type="pct"/>
          </w:tcPr>
          <w:p>
            <w:pPr>
              <w:pStyle w:val="10"/>
              <w:spacing w:before="142" w:line="220" w:lineRule="auto"/>
              <w:ind w:left="863"/>
              <w:rPr>
                <w:rFonts w:hint="eastAsia" w:ascii="仿宋" w:hAnsi="仿宋" w:eastAsia="仿宋" w:cs="仿宋"/>
              </w:rPr>
            </w:pPr>
            <w:r>
              <w:rPr>
                <w:rFonts w:hint="eastAsia" w:ascii="仿宋" w:hAnsi="仿宋" w:eastAsia="仿宋" w:cs="仿宋"/>
                <w:spacing w:val="-2"/>
              </w:rPr>
              <w:t>考试方法</w:t>
            </w:r>
          </w:p>
        </w:tc>
        <w:tc>
          <w:tcPr>
            <w:tcW w:w="1007" w:type="pct"/>
          </w:tcPr>
          <w:p>
            <w:pPr>
              <w:pStyle w:val="10"/>
              <w:spacing w:before="142" w:line="220" w:lineRule="auto"/>
              <w:ind w:left="299"/>
              <w:rPr>
                <w:rFonts w:hint="eastAsia" w:ascii="仿宋" w:hAnsi="仿宋" w:eastAsia="仿宋" w:cs="仿宋"/>
              </w:rPr>
            </w:pPr>
            <w:r>
              <w:rPr>
                <w:rFonts w:hint="eastAsia" w:ascii="仿宋" w:hAnsi="仿宋" w:eastAsia="仿宋" w:cs="仿宋"/>
                <w:spacing w:val="-2"/>
              </w:rPr>
              <w:t>评定分值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4" w:line="182" w:lineRule="auto"/>
              <w:ind w:left="583"/>
              <w:rPr>
                <w:rFonts w:hint="eastAsia" w:ascii="仿宋" w:hAnsi="仿宋" w:eastAsia="仿宋" w:cs="仿宋"/>
              </w:rPr>
            </w:pPr>
            <w:r>
              <w:rPr>
                <w:rFonts w:hint="eastAsia" w:ascii="仿宋" w:hAnsi="仿宋" w:eastAsia="仿宋" w:cs="仿宋"/>
              </w:rPr>
              <w:t>1</w:t>
            </w:r>
          </w:p>
        </w:tc>
        <w:tc>
          <w:tcPr>
            <w:tcW w:w="1540" w:type="pct"/>
          </w:tcPr>
          <w:p>
            <w:pPr>
              <w:pStyle w:val="10"/>
              <w:spacing w:before="139" w:line="220" w:lineRule="auto"/>
              <w:ind w:left="881"/>
              <w:rPr>
                <w:rFonts w:hint="eastAsia" w:ascii="仿宋" w:hAnsi="仿宋" w:eastAsia="仿宋" w:cs="仿宋"/>
              </w:rPr>
            </w:pPr>
            <w:r>
              <w:rPr>
                <w:rFonts w:hint="eastAsia" w:ascii="仿宋" w:hAnsi="仿宋" w:eastAsia="仿宋" w:cs="仿宋"/>
                <w:spacing w:val="-5"/>
              </w:rPr>
              <w:t>50米</w:t>
            </w:r>
          </w:p>
        </w:tc>
        <w:tc>
          <w:tcPr>
            <w:tcW w:w="1805" w:type="pct"/>
          </w:tcPr>
          <w:p>
            <w:pPr>
              <w:pStyle w:val="10"/>
              <w:spacing w:before="139" w:line="220" w:lineRule="auto"/>
              <w:ind w:left="722"/>
              <w:rPr>
                <w:rFonts w:hint="eastAsia" w:ascii="仿宋" w:hAnsi="仿宋" w:eastAsia="仿宋" w:cs="仿宋"/>
              </w:rPr>
            </w:pPr>
            <w:r>
              <w:rPr>
                <w:rFonts w:hint="eastAsia" w:ascii="仿宋" w:hAnsi="仿宋" w:eastAsia="仿宋" w:cs="仿宋"/>
                <w:spacing w:val="-2"/>
              </w:rPr>
              <w:t>蹲踞式起跑</w:t>
            </w:r>
          </w:p>
        </w:tc>
        <w:tc>
          <w:tcPr>
            <w:tcW w:w="1007" w:type="pct"/>
          </w:tcPr>
          <w:p>
            <w:pPr>
              <w:pStyle w:val="10"/>
              <w:spacing w:before="139" w:line="221" w:lineRule="auto"/>
              <w:ind w:left="566"/>
              <w:rPr>
                <w:rFonts w:hint="eastAsia" w:ascii="仿宋" w:hAnsi="仿宋" w:eastAsia="仿宋" w:cs="仿宋"/>
              </w:rPr>
            </w:pPr>
            <w:r>
              <w:rPr>
                <w:rFonts w:hint="eastAsia" w:ascii="仿宋" w:hAnsi="仿宋" w:eastAsia="仿宋" w:cs="仿宋"/>
                <w:spacing w:val="-10"/>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4" w:line="182" w:lineRule="auto"/>
              <w:ind w:left="566"/>
              <w:rPr>
                <w:rFonts w:hint="eastAsia" w:ascii="仿宋" w:hAnsi="仿宋" w:eastAsia="仿宋" w:cs="仿宋"/>
              </w:rPr>
            </w:pPr>
            <w:r>
              <w:rPr>
                <w:rFonts w:hint="eastAsia" w:ascii="仿宋" w:hAnsi="仿宋" w:eastAsia="仿宋" w:cs="仿宋"/>
              </w:rPr>
              <w:t>2</w:t>
            </w:r>
          </w:p>
        </w:tc>
        <w:tc>
          <w:tcPr>
            <w:tcW w:w="1540" w:type="pct"/>
          </w:tcPr>
          <w:p>
            <w:pPr>
              <w:pStyle w:val="10"/>
              <w:spacing w:before="141" w:line="220" w:lineRule="auto"/>
              <w:ind w:left="912"/>
              <w:rPr>
                <w:rFonts w:hint="eastAsia" w:ascii="仿宋" w:hAnsi="仿宋" w:eastAsia="仿宋" w:cs="仿宋"/>
              </w:rPr>
            </w:pPr>
            <w:r>
              <w:rPr>
                <w:rFonts w:hint="eastAsia" w:ascii="仿宋" w:hAnsi="仿宋" w:eastAsia="仿宋" w:cs="仿宋"/>
                <w:spacing w:val="-3"/>
              </w:rPr>
              <w:t>摸高</w:t>
            </w:r>
          </w:p>
        </w:tc>
        <w:tc>
          <w:tcPr>
            <w:tcW w:w="1805" w:type="pct"/>
          </w:tcPr>
          <w:p>
            <w:pPr>
              <w:pStyle w:val="10"/>
              <w:spacing w:before="142" w:line="219" w:lineRule="auto"/>
              <w:ind w:left="584"/>
              <w:rPr>
                <w:rFonts w:hint="eastAsia" w:ascii="仿宋" w:hAnsi="仿宋" w:eastAsia="仿宋" w:cs="仿宋"/>
              </w:rPr>
            </w:pPr>
            <w:r>
              <w:rPr>
                <w:rFonts w:hint="eastAsia" w:ascii="仿宋" w:hAnsi="仿宋" w:eastAsia="仿宋" w:cs="仿宋"/>
                <w:spacing w:val="-2"/>
              </w:rPr>
              <w:t>单脚助跑摸高</w:t>
            </w:r>
          </w:p>
        </w:tc>
        <w:tc>
          <w:tcPr>
            <w:tcW w:w="1007" w:type="pct"/>
          </w:tcPr>
          <w:p>
            <w:pPr>
              <w:pStyle w:val="10"/>
              <w:spacing w:before="141" w:line="221" w:lineRule="auto"/>
              <w:ind w:left="566"/>
              <w:rPr>
                <w:rFonts w:hint="eastAsia" w:ascii="仿宋" w:hAnsi="仿宋" w:eastAsia="仿宋" w:cs="仿宋"/>
              </w:rPr>
            </w:pPr>
            <w:r>
              <w:rPr>
                <w:rFonts w:hint="eastAsia" w:ascii="仿宋" w:hAnsi="仿宋" w:eastAsia="仿宋" w:cs="仿宋"/>
                <w:spacing w:val="-10"/>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5" w:line="182" w:lineRule="auto"/>
              <w:ind w:left="568"/>
              <w:rPr>
                <w:rFonts w:hint="eastAsia" w:ascii="仿宋" w:hAnsi="仿宋" w:eastAsia="仿宋" w:cs="仿宋"/>
              </w:rPr>
            </w:pPr>
            <w:r>
              <w:rPr>
                <w:rFonts w:hint="eastAsia" w:ascii="仿宋" w:hAnsi="仿宋" w:eastAsia="仿宋" w:cs="仿宋"/>
              </w:rPr>
              <w:t>3</w:t>
            </w:r>
          </w:p>
        </w:tc>
        <w:tc>
          <w:tcPr>
            <w:tcW w:w="1540" w:type="pct"/>
          </w:tcPr>
          <w:p>
            <w:pPr>
              <w:pStyle w:val="10"/>
              <w:spacing w:before="141" w:line="221" w:lineRule="auto"/>
              <w:ind w:left="215"/>
              <w:rPr>
                <w:rFonts w:hint="eastAsia" w:ascii="仿宋" w:hAnsi="仿宋" w:eastAsia="仿宋" w:cs="仿宋"/>
              </w:rPr>
            </w:pPr>
            <w:r>
              <w:rPr>
                <w:rFonts w:hint="eastAsia" w:ascii="仿宋" w:hAnsi="仿宋" w:eastAsia="仿宋" w:cs="仿宋"/>
                <w:spacing w:val="-2"/>
              </w:rPr>
              <w:t>一分钟定点投篮</w:t>
            </w:r>
          </w:p>
        </w:tc>
        <w:tc>
          <w:tcPr>
            <w:tcW w:w="1805" w:type="pct"/>
          </w:tcPr>
          <w:p>
            <w:pPr>
              <w:pStyle w:val="10"/>
              <w:spacing w:before="141" w:line="221" w:lineRule="auto"/>
              <w:ind w:left="909"/>
              <w:rPr>
                <w:rFonts w:hint="eastAsia" w:ascii="仿宋" w:hAnsi="仿宋" w:eastAsia="仿宋" w:cs="仿宋"/>
              </w:rPr>
            </w:pPr>
            <w:r>
              <w:rPr>
                <w:rFonts w:hint="eastAsia" w:ascii="仿宋" w:hAnsi="仿宋" w:eastAsia="仿宋" w:cs="仿宋"/>
                <w:spacing w:val="-11"/>
              </w:rPr>
              <w:t>自投自抢</w:t>
            </w:r>
          </w:p>
        </w:tc>
        <w:tc>
          <w:tcPr>
            <w:tcW w:w="1007" w:type="pct"/>
          </w:tcPr>
          <w:p>
            <w:pPr>
              <w:pStyle w:val="10"/>
              <w:spacing w:before="141" w:line="221" w:lineRule="auto"/>
              <w:ind w:left="566"/>
              <w:rPr>
                <w:rFonts w:hint="eastAsia" w:ascii="仿宋" w:hAnsi="仿宋" w:eastAsia="仿宋" w:cs="仿宋"/>
              </w:rPr>
            </w:pPr>
            <w:r>
              <w:rPr>
                <w:rFonts w:hint="eastAsia" w:ascii="仿宋" w:hAnsi="仿宋" w:eastAsia="仿宋" w:cs="仿宋"/>
                <w:spacing w:val="-10"/>
              </w:rPr>
              <w:t>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6" w:line="182" w:lineRule="auto"/>
              <w:ind w:left="561"/>
              <w:rPr>
                <w:rFonts w:hint="eastAsia" w:ascii="仿宋" w:hAnsi="仿宋" w:eastAsia="仿宋" w:cs="仿宋"/>
              </w:rPr>
            </w:pPr>
            <w:r>
              <w:rPr>
                <w:rFonts w:hint="eastAsia" w:ascii="仿宋" w:hAnsi="仿宋" w:eastAsia="仿宋" w:cs="仿宋"/>
              </w:rPr>
              <w:t>4</w:t>
            </w:r>
          </w:p>
        </w:tc>
        <w:tc>
          <w:tcPr>
            <w:tcW w:w="1540" w:type="pct"/>
          </w:tcPr>
          <w:p>
            <w:pPr>
              <w:pStyle w:val="10"/>
              <w:spacing w:before="141" w:line="220" w:lineRule="auto"/>
              <w:ind w:left="629"/>
              <w:rPr>
                <w:rFonts w:hint="eastAsia" w:ascii="仿宋" w:hAnsi="仿宋" w:eastAsia="仿宋" w:cs="仿宋"/>
              </w:rPr>
            </w:pPr>
            <w:r>
              <w:rPr>
                <w:rFonts w:hint="eastAsia" w:ascii="仿宋" w:hAnsi="仿宋" w:eastAsia="仿宋" w:cs="仿宋"/>
                <w:spacing w:val="-2"/>
              </w:rPr>
              <w:t>往返运球</w:t>
            </w:r>
          </w:p>
        </w:tc>
        <w:tc>
          <w:tcPr>
            <w:tcW w:w="1805" w:type="pct"/>
          </w:tcPr>
          <w:p>
            <w:pPr>
              <w:pStyle w:val="10"/>
              <w:spacing w:before="141" w:line="221" w:lineRule="auto"/>
              <w:ind w:left="863"/>
              <w:rPr>
                <w:rFonts w:hint="eastAsia" w:ascii="仿宋" w:hAnsi="仿宋" w:eastAsia="仿宋" w:cs="仿宋"/>
              </w:rPr>
            </w:pPr>
            <w:r>
              <w:rPr>
                <w:rFonts w:hint="eastAsia" w:ascii="仿宋" w:hAnsi="仿宋" w:eastAsia="仿宋" w:cs="仿宋"/>
                <w:spacing w:val="-2"/>
              </w:rPr>
              <w:t>运球上篮</w:t>
            </w:r>
          </w:p>
        </w:tc>
        <w:tc>
          <w:tcPr>
            <w:tcW w:w="1007" w:type="pct"/>
          </w:tcPr>
          <w:p>
            <w:pPr>
              <w:pStyle w:val="10"/>
              <w:spacing w:before="140" w:line="221" w:lineRule="auto"/>
              <w:ind w:left="566"/>
              <w:rPr>
                <w:rFonts w:hint="eastAsia" w:ascii="仿宋" w:hAnsi="仿宋" w:eastAsia="仿宋" w:cs="仿宋"/>
              </w:rPr>
            </w:pPr>
            <w:r>
              <w:rPr>
                <w:rFonts w:hint="eastAsia" w:ascii="仿宋" w:hAnsi="仿宋" w:eastAsia="仿宋" w:cs="仿宋"/>
                <w:spacing w:val="-10"/>
              </w:rPr>
              <w:t>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9" w:line="180" w:lineRule="auto"/>
              <w:ind w:left="568"/>
              <w:rPr>
                <w:rFonts w:hint="eastAsia" w:ascii="仿宋" w:hAnsi="仿宋" w:eastAsia="仿宋" w:cs="仿宋"/>
              </w:rPr>
            </w:pPr>
            <w:r>
              <w:rPr>
                <w:rFonts w:hint="eastAsia" w:ascii="仿宋" w:hAnsi="仿宋" w:eastAsia="仿宋" w:cs="仿宋"/>
              </w:rPr>
              <w:t>5</w:t>
            </w:r>
          </w:p>
        </w:tc>
        <w:tc>
          <w:tcPr>
            <w:tcW w:w="1540" w:type="pct"/>
          </w:tcPr>
          <w:p>
            <w:pPr>
              <w:pStyle w:val="10"/>
              <w:spacing w:before="141" w:line="221" w:lineRule="auto"/>
              <w:ind w:left="495"/>
              <w:rPr>
                <w:rFonts w:hint="eastAsia" w:ascii="仿宋" w:hAnsi="仿宋" w:eastAsia="仿宋" w:cs="仿宋"/>
              </w:rPr>
            </w:pPr>
            <w:r>
              <w:rPr>
                <w:rFonts w:hint="eastAsia" w:ascii="仿宋" w:hAnsi="仿宋" w:eastAsia="仿宋" w:cs="仿宋"/>
                <w:spacing w:val="-3"/>
              </w:rPr>
              <w:t>分位置评定</w:t>
            </w:r>
          </w:p>
        </w:tc>
        <w:tc>
          <w:tcPr>
            <w:tcW w:w="1805" w:type="pct"/>
          </w:tcPr>
          <w:p>
            <w:pPr>
              <w:pStyle w:val="10"/>
              <w:spacing w:before="141" w:line="221" w:lineRule="auto"/>
              <w:ind w:left="308"/>
              <w:rPr>
                <w:rFonts w:hint="eastAsia" w:ascii="仿宋" w:hAnsi="仿宋" w:eastAsia="仿宋" w:cs="仿宋"/>
              </w:rPr>
            </w:pPr>
            <w:r>
              <w:rPr>
                <w:rFonts w:hint="eastAsia" w:ascii="仿宋" w:hAnsi="仿宋" w:eastAsia="仿宋" w:cs="仿宋"/>
                <w:spacing w:val="-2"/>
              </w:rPr>
              <w:t>前锋，中锋，后卫</w:t>
            </w:r>
          </w:p>
        </w:tc>
        <w:tc>
          <w:tcPr>
            <w:tcW w:w="1007" w:type="pct"/>
          </w:tcPr>
          <w:p>
            <w:pPr>
              <w:pStyle w:val="10"/>
              <w:spacing w:before="141" w:line="221" w:lineRule="auto"/>
              <w:ind w:left="548"/>
              <w:rPr>
                <w:rFonts w:hint="eastAsia" w:ascii="仿宋" w:hAnsi="仿宋" w:eastAsia="仿宋" w:cs="仿宋"/>
              </w:rPr>
            </w:pPr>
            <w:r>
              <w:rPr>
                <w:rFonts w:hint="eastAsia" w:ascii="仿宋" w:hAnsi="仿宋" w:eastAsia="仿宋" w:cs="仿宋"/>
                <w:spacing w:val="-5"/>
              </w:rPr>
              <w:t>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46" w:type="pct"/>
          </w:tcPr>
          <w:p>
            <w:pPr>
              <w:pStyle w:val="10"/>
              <w:spacing w:before="97" w:line="182" w:lineRule="auto"/>
              <w:ind w:left="564"/>
              <w:rPr>
                <w:rFonts w:hint="eastAsia" w:ascii="仿宋" w:hAnsi="仿宋" w:eastAsia="仿宋" w:cs="仿宋"/>
              </w:rPr>
            </w:pPr>
            <w:r>
              <w:rPr>
                <w:rFonts w:hint="eastAsia" w:ascii="仿宋" w:hAnsi="仿宋" w:eastAsia="仿宋" w:cs="仿宋"/>
              </w:rPr>
              <w:t>6</w:t>
            </w:r>
          </w:p>
        </w:tc>
        <w:tc>
          <w:tcPr>
            <w:tcW w:w="1540" w:type="pct"/>
          </w:tcPr>
          <w:p>
            <w:pPr>
              <w:pStyle w:val="10"/>
              <w:spacing w:before="146" w:line="220" w:lineRule="auto"/>
              <w:ind w:left="352"/>
              <w:rPr>
                <w:rFonts w:hint="eastAsia" w:ascii="仿宋" w:hAnsi="仿宋" w:eastAsia="仿宋" w:cs="仿宋"/>
              </w:rPr>
            </w:pPr>
            <w:r>
              <w:rPr>
                <w:rFonts w:hint="eastAsia" w:ascii="仿宋" w:hAnsi="仿宋" w:eastAsia="仿宋" w:cs="仿宋"/>
                <w:spacing w:val="-2"/>
              </w:rPr>
              <w:t>全场对抗比赛</w:t>
            </w:r>
          </w:p>
        </w:tc>
        <w:tc>
          <w:tcPr>
            <w:tcW w:w="1805" w:type="pct"/>
          </w:tcPr>
          <w:p>
            <w:pPr>
              <w:pStyle w:val="10"/>
              <w:spacing w:before="193" w:line="182" w:lineRule="auto"/>
              <w:ind w:left="1142"/>
              <w:rPr>
                <w:rFonts w:hint="eastAsia" w:ascii="仿宋" w:hAnsi="仿宋" w:eastAsia="仿宋" w:cs="仿宋"/>
              </w:rPr>
            </w:pPr>
            <w:r>
              <w:rPr>
                <w:rFonts w:hint="eastAsia" w:ascii="仿宋" w:hAnsi="仿宋" w:eastAsia="仿宋" w:cs="仿宋"/>
                <w:spacing w:val="-3"/>
              </w:rPr>
              <w:t>4vs4</w:t>
            </w:r>
          </w:p>
        </w:tc>
        <w:tc>
          <w:tcPr>
            <w:tcW w:w="1007" w:type="pct"/>
          </w:tcPr>
          <w:p>
            <w:pPr>
              <w:pStyle w:val="10"/>
              <w:spacing w:before="146" w:line="221" w:lineRule="auto"/>
              <w:ind w:left="551"/>
              <w:rPr>
                <w:rFonts w:hint="eastAsia" w:ascii="仿宋" w:hAnsi="仿宋" w:eastAsia="仿宋" w:cs="仿宋"/>
              </w:rPr>
            </w:pPr>
            <w:r>
              <w:rPr>
                <w:rFonts w:hint="eastAsia" w:ascii="仿宋" w:hAnsi="仿宋" w:eastAsia="仿宋" w:cs="仿宋"/>
                <w:spacing w:val="-5"/>
              </w:rPr>
              <w:t>30分</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一、50米</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（一）测试方法：蹲踞式起跑</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4"/>
        <w:gridCol w:w="1659"/>
        <w:gridCol w:w="1661"/>
        <w:gridCol w:w="1660"/>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01" w:type="pct"/>
          </w:tcPr>
          <w:p>
            <w:pPr>
              <w:pStyle w:val="10"/>
              <w:spacing w:before="51" w:line="202" w:lineRule="auto"/>
              <w:ind w:left="549"/>
              <w:rPr>
                <w:rFonts w:hint="eastAsia" w:ascii="仿宋" w:hAnsi="仿宋" w:eastAsia="仿宋" w:cs="仿宋"/>
              </w:rPr>
            </w:pPr>
            <w:r>
              <w:rPr>
                <w:rFonts w:hint="eastAsia" w:ascii="仿宋" w:hAnsi="仿宋" w:eastAsia="仿宋" w:cs="仿宋"/>
                <w:spacing w:val="-5"/>
              </w:rPr>
              <w:t>50</w:t>
            </w:r>
            <w:r>
              <w:rPr>
                <w:rFonts w:hint="eastAsia" w:ascii="仿宋" w:hAnsi="仿宋" w:eastAsia="仿宋" w:cs="仿宋"/>
                <w:spacing w:val="-59"/>
              </w:rPr>
              <w:t xml:space="preserve"> </w:t>
            </w:r>
            <w:r>
              <w:rPr>
                <w:rFonts w:hint="eastAsia" w:ascii="仿宋" w:hAnsi="仿宋" w:eastAsia="仿宋" w:cs="仿宋"/>
                <w:spacing w:val="-5"/>
              </w:rPr>
              <w:t>米</w:t>
            </w:r>
          </w:p>
        </w:tc>
        <w:tc>
          <w:tcPr>
            <w:tcW w:w="998" w:type="pct"/>
          </w:tcPr>
          <w:p>
            <w:pPr>
              <w:pStyle w:val="10"/>
              <w:spacing w:before="51" w:line="202" w:lineRule="auto"/>
              <w:ind w:left="575"/>
              <w:rPr>
                <w:rFonts w:hint="eastAsia" w:ascii="仿宋" w:hAnsi="仿宋" w:eastAsia="仿宋" w:cs="仿宋"/>
              </w:rPr>
            </w:pPr>
            <w:r>
              <w:rPr>
                <w:rFonts w:hint="eastAsia" w:ascii="仿宋" w:hAnsi="仿宋" w:eastAsia="仿宋" w:cs="仿宋"/>
                <w:spacing w:val="-3"/>
              </w:rPr>
              <w:t>优秀</w:t>
            </w:r>
          </w:p>
        </w:tc>
        <w:tc>
          <w:tcPr>
            <w:tcW w:w="999" w:type="pct"/>
          </w:tcPr>
          <w:p>
            <w:pPr>
              <w:pStyle w:val="10"/>
              <w:spacing w:before="51" w:line="202" w:lineRule="auto"/>
              <w:ind w:left="622"/>
              <w:rPr>
                <w:rFonts w:hint="eastAsia" w:ascii="仿宋" w:hAnsi="仿宋" w:eastAsia="仿宋" w:cs="仿宋"/>
              </w:rPr>
            </w:pPr>
            <w:r>
              <w:rPr>
                <w:rFonts w:hint="eastAsia" w:ascii="仿宋" w:hAnsi="仿宋" w:eastAsia="仿宋" w:cs="仿宋"/>
                <w:spacing w:val="-14"/>
              </w:rPr>
              <w:t>良好</w:t>
            </w:r>
          </w:p>
        </w:tc>
        <w:tc>
          <w:tcPr>
            <w:tcW w:w="998" w:type="pct"/>
          </w:tcPr>
          <w:p>
            <w:pPr>
              <w:pStyle w:val="10"/>
              <w:spacing w:before="51" w:line="202" w:lineRule="auto"/>
              <w:ind w:left="604"/>
              <w:rPr>
                <w:rFonts w:hint="eastAsia" w:ascii="仿宋" w:hAnsi="仿宋" w:eastAsia="仿宋" w:cs="仿宋"/>
              </w:rPr>
            </w:pPr>
            <w:r>
              <w:rPr>
                <w:rFonts w:hint="eastAsia" w:ascii="仿宋" w:hAnsi="仿宋" w:eastAsia="仿宋" w:cs="仿宋"/>
                <w:spacing w:val="-9"/>
              </w:rPr>
              <w:t>中等</w:t>
            </w:r>
          </w:p>
        </w:tc>
        <w:tc>
          <w:tcPr>
            <w:tcW w:w="1002" w:type="pct"/>
          </w:tcPr>
          <w:p>
            <w:pPr>
              <w:pStyle w:val="10"/>
              <w:spacing w:before="51" w:line="202" w:lineRule="auto"/>
              <w:ind w:left="444"/>
              <w:rPr>
                <w:rFonts w:hint="eastAsia" w:ascii="仿宋" w:hAnsi="仿宋" w:eastAsia="仿宋" w:cs="仿宋"/>
              </w:rPr>
            </w:pPr>
            <w:r>
              <w:rPr>
                <w:rFonts w:hint="eastAsia" w:ascii="仿宋" w:hAnsi="仿宋" w:eastAsia="仿宋" w:cs="仿宋"/>
                <w:spacing w:val="-3"/>
              </w:rPr>
              <w:t>不及格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01" w:type="pct"/>
          </w:tcPr>
          <w:p>
            <w:pPr>
              <w:pStyle w:val="10"/>
              <w:spacing w:before="47" w:line="202" w:lineRule="auto"/>
              <w:ind w:left="582"/>
              <w:rPr>
                <w:rFonts w:hint="eastAsia" w:ascii="仿宋" w:hAnsi="仿宋" w:eastAsia="仿宋" w:cs="仿宋"/>
              </w:rPr>
            </w:pPr>
            <w:r>
              <w:rPr>
                <w:rFonts w:hint="eastAsia" w:ascii="仿宋" w:hAnsi="仿宋" w:eastAsia="仿宋" w:cs="仿宋"/>
                <w:spacing w:val="-4"/>
              </w:rPr>
              <w:t>分值</w:t>
            </w:r>
          </w:p>
        </w:tc>
        <w:tc>
          <w:tcPr>
            <w:tcW w:w="998" w:type="pct"/>
          </w:tcPr>
          <w:p>
            <w:pPr>
              <w:pStyle w:val="10"/>
              <w:spacing w:before="97" w:line="169" w:lineRule="auto"/>
              <w:ind w:left="373"/>
              <w:rPr>
                <w:rFonts w:hint="eastAsia" w:ascii="仿宋" w:hAnsi="仿宋" w:eastAsia="仿宋" w:cs="仿宋"/>
              </w:rPr>
            </w:pPr>
            <w:r>
              <w:rPr>
                <w:rFonts w:hint="eastAsia" w:ascii="仿宋" w:hAnsi="仿宋" w:eastAsia="仿宋" w:cs="仿宋"/>
                <w:spacing w:val="-2"/>
              </w:rPr>
              <w:t>7.5-7.7</w:t>
            </w:r>
          </w:p>
        </w:tc>
        <w:tc>
          <w:tcPr>
            <w:tcW w:w="999" w:type="pct"/>
          </w:tcPr>
          <w:p>
            <w:pPr>
              <w:pStyle w:val="10"/>
              <w:spacing w:before="94" w:line="171" w:lineRule="auto"/>
              <w:ind w:left="303"/>
              <w:rPr>
                <w:rFonts w:hint="eastAsia" w:ascii="仿宋" w:hAnsi="仿宋" w:eastAsia="仿宋" w:cs="仿宋"/>
              </w:rPr>
            </w:pPr>
            <w:r>
              <w:rPr>
                <w:rFonts w:hint="eastAsia" w:ascii="仿宋" w:hAnsi="仿宋" w:eastAsia="仿宋" w:cs="仿宋"/>
                <w:spacing w:val="-2"/>
              </w:rPr>
              <w:t>7.8.-8.3</w:t>
            </w:r>
          </w:p>
        </w:tc>
        <w:tc>
          <w:tcPr>
            <w:tcW w:w="998" w:type="pct"/>
          </w:tcPr>
          <w:p>
            <w:pPr>
              <w:pStyle w:val="10"/>
              <w:spacing w:before="94" w:line="171" w:lineRule="auto"/>
              <w:ind w:left="298"/>
              <w:rPr>
                <w:rFonts w:hint="eastAsia" w:ascii="仿宋" w:hAnsi="仿宋" w:eastAsia="仿宋" w:cs="仿宋"/>
              </w:rPr>
            </w:pPr>
            <w:r>
              <w:rPr>
                <w:rFonts w:hint="eastAsia" w:ascii="仿宋" w:hAnsi="仿宋" w:eastAsia="仿宋" w:cs="仿宋"/>
                <w:spacing w:val="-2"/>
              </w:rPr>
              <w:t>8.3-10.0</w:t>
            </w:r>
          </w:p>
        </w:tc>
        <w:tc>
          <w:tcPr>
            <w:tcW w:w="1002" w:type="pct"/>
          </w:tcPr>
          <w:p>
            <w:pPr>
              <w:pStyle w:val="10"/>
              <w:spacing w:before="47" w:line="202" w:lineRule="auto"/>
              <w:ind w:left="286"/>
              <w:rPr>
                <w:rFonts w:hint="eastAsia" w:ascii="仿宋" w:hAnsi="仿宋" w:eastAsia="仿宋" w:cs="仿宋"/>
              </w:rPr>
            </w:pPr>
            <w:r>
              <w:rPr>
                <w:rFonts w:hint="eastAsia" w:ascii="仿宋" w:hAnsi="仿宋" w:eastAsia="仿宋" w:cs="仿宋"/>
                <w:spacing w:val="-9"/>
              </w:rPr>
              <w:t>10.0以上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01" w:type="pct"/>
          </w:tcPr>
          <w:p>
            <w:pPr>
              <w:pStyle w:val="10"/>
              <w:spacing w:before="51" w:line="201" w:lineRule="auto"/>
              <w:ind w:left="726"/>
              <w:rPr>
                <w:rFonts w:hint="eastAsia" w:ascii="仿宋" w:hAnsi="仿宋" w:eastAsia="仿宋" w:cs="仿宋"/>
              </w:rPr>
            </w:pPr>
            <w:r>
              <w:rPr>
                <w:rFonts w:hint="eastAsia" w:ascii="仿宋" w:hAnsi="仿宋" w:eastAsia="仿宋" w:cs="仿宋"/>
              </w:rPr>
              <w:t>女</w:t>
            </w:r>
          </w:p>
        </w:tc>
        <w:tc>
          <w:tcPr>
            <w:tcW w:w="998" w:type="pct"/>
          </w:tcPr>
          <w:p>
            <w:pPr>
              <w:pStyle w:val="10"/>
              <w:spacing w:before="96" w:line="171" w:lineRule="auto"/>
              <w:ind w:left="736"/>
              <w:rPr>
                <w:rFonts w:hint="eastAsia" w:ascii="仿宋" w:hAnsi="仿宋" w:eastAsia="仿宋" w:cs="仿宋"/>
              </w:rPr>
            </w:pPr>
            <w:r>
              <w:rPr>
                <w:rFonts w:hint="eastAsia" w:ascii="仿宋" w:hAnsi="仿宋" w:eastAsia="仿宋" w:cs="仿宋"/>
                <w:spacing w:val="-8"/>
              </w:rPr>
              <w:t>10</w:t>
            </w:r>
          </w:p>
        </w:tc>
        <w:tc>
          <w:tcPr>
            <w:tcW w:w="999" w:type="pct"/>
          </w:tcPr>
          <w:p>
            <w:pPr>
              <w:pStyle w:val="10"/>
              <w:spacing w:before="98" w:line="170" w:lineRule="auto"/>
              <w:ind w:left="789"/>
              <w:rPr>
                <w:rFonts w:hint="eastAsia" w:ascii="仿宋" w:hAnsi="仿宋" w:eastAsia="仿宋" w:cs="仿宋"/>
              </w:rPr>
            </w:pPr>
            <w:r>
              <w:rPr>
                <w:rFonts w:hint="eastAsia" w:ascii="仿宋" w:hAnsi="仿宋" w:eastAsia="仿宋" w:cs="仿宋"/>
              </w:rPr>
              <w:t>8</w:t>
            </w:r>
          </w:p>
        </w:tc>
        <w:tc>
          <w:tcPr>
            <w:tcW w:w="998" w:type="pct"/>
          </w:tcPr>
          <w:p>
            <w:pPr>
              <w:pStyle w:val="10"/>
              <w:spacing w:before="98" w:line="170" w:lineRule="auto"/>
              <w:ind w:left="791"/>
              <w:rPr>
                <w:rFonts w:hint="eastAsia" w:ascii="仿宋" w:hAnsi="仿宋" w:eastAsia="仿宋" w:cs="仿宋"/>
              </w:rPr>
            </w:pPr>
            <w:r>
              <w:rPr>
                <w:rFonts w:hint="eastAsia" w:ascii="仿宋" w:hAnsi="仿宋" w:eastAsia="仿宋" w:cs="仿宋"/>
              </w:rPr>
              <w:t>6</w:t>
            </w:r>
          </w:p>
        </w:tc>
        <w:tc>
          <w:tcPr>
            <w:tcW w:w="1002" w:type="pct"/>
          </w:tcPr>
          <w:p>
            <w:pPr>
              <w:pStyle w:val="10"/>
              <w:spacing w:before="98" w:line="170" w:lineRule="auto"/>
              <w:ind w:left="790"/>
              <w:rPr>
                <w:rFonts w:hint="eastAsia" w:ascii="仿宋" w:hAnsi="仿宋" w:eastAsia="仿宋" w:cs="仿宋"/>
              </w:rPr>
            </w:pPr>
            <w:r>
              <w:rPr>
                <w:rFonts w:hint="eastAsia" w:ascii="仿宋" w:hAnsi="仿宋" w:eastAsia="仿宋" w:cs="仿宋"/>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01" w:type="pct"/>
          </w:tcPr>
          <w:p>
            <w:pPr>
              <w:pStyle w:val="10"/>
              <w:spacing w:before="50" w:line="200" w:lineRule="auto"/>
              <w:ind w:left="582"/>
              <w:rPr>
                <w:rFonts w:hint="eastAsia" w:ascii="仿宋" w:hAnsi="仿宋" w:eastAsia="仿宋" w:cs="仿宋"/>
              </w:rPr>
            </w:pPr>
            <w:r>
              <w:rPr>
                <w:rFonts w:hint="eastAsia" w:ascii="仿宋" w:hAnsi="仿宋" w:eastAsia="仿宋" w:cs="仿宋"/>
                <w:spacing w:val="-4"/>
              </w:rPr>
              <w:t>分值</w:t>
            </w:r>
          </w:p>
        </w:tc>
        <w:tc>
          <w:tcPr>
            <w:tcW w:w="998" w:type="pct"/>
          </w:tcPr>
          <w:p>
            <w:pPr>
              <w:pStyle w:val="10"/>
              <w:spacing w:before="97" w:line="169" w:lineRule="auto"/>
              <w:ind w:left="369"/>
              <w:rPr>
                <w:rFonts w:hint="eastAsia" w:ascii="仿宋" w:hAnsi="仿宋" w:eastAsia="仿宋" w:cs="仿宋"/>
              </w:rPr>
            </w:pPr>
            <w:r>
              <w:rPr>
                <w:rFonts w:hint="eastAsia" w:ascii="仿宋" w:hAnsi="仿宋" w:eastAsia="仿宋" w:cs="仿宋"/>
                <w:spacing w:val="-2"/>
              </w:rPr>
              <w:t>6.7-6.9</w:t>
            </w:r>
          </w:p>
        </w:tc>
        <w:tc>
          <w:tcPr>
            <w:tcW w:w="999" w:type="pct"/>
          </w:tcPr>
          <w:p>
            <w:pPr>
              <w:pStyle w:val="10"/>
              <w:spacing w:before="97" w:line="169" w:lineRule="auto"/>
              <w:ind w:left="375"/>
              <w:rPr>
                <w:rFonts w:hint="eastAsia" w:ascii="仿宋" w:hAnsi="仿宋" w:eastAsia="仿宋" w:cs="仿宋"/>
              </w:rPr>
            </w:pPr>
            <w:r>
              <w:rPr>
                <w:rFonts w:hint="eastAsia" w:ascii="仿宋" w:hAnsi="仿宋" w:eastAsia="仿宋" w:cs="仿宋"/>
                <w:spacing w:val="-2"/>
              </w:rPr>
              <w:t>7.0-7.2</w:t>
            </w:r>
          </w:p>
        </w:tc>
        <w:tc>
          <w:tcPr>
            <w:tcW w:w="998" w:type="pct"/>
          </w:tcPr>
          <w:p>
            <w:pPr>
              <w:pStyle w:val="10"/>
              <w:spacing w:before="97" w:line="169" w:lineRule="auto"/>
              <w:ind w:left="376"/>
              <w:rPr>
                <w:rFonts w:hint="eastAsia" w:ascii="仿宋" w:hAnsi="仿宋" w:eastAsia="仿宋" w:cs="仿宋"/>
              </w:rPr>
            </w:pPr>
            <w:r>
              <w:rPr>
                <w:rFonts w:hint="eastAsia" w:ascii="仿宋" w:hAnsi="仿宋" w:eastAsia="仿宋" w:cs="仿宋"/>
                <w:spacing w:val="-3"/>
              </w:rPr>
              <w:t>7.3-9.0</w:t>
            </w:r>
          </w:p>
        </w:tc>
        <w:tc>
          <w:tcPr>
            <w:tcW w:w="1002" w:type="pct"/>
          </w:tcPr>
          <w:p>
            <w:pPr>
              <w:pStyle w:val="10"/>
              <w:spacing w:before="50" w:line="200" w:lineRule="auto"/>
              <w:ind w:left="335"/>
              <w:rPr>
                <w:rFonts w:hint="eastAsia" w:ascii="仿宋" w:hAnsi="仿宋" w:eastAsia="仿宋" w:cs="仿宋"/>
              </w:rPr>
            </w:pPr>
            <w:r>
              <w:rPr>
                <w:rFonts w:hint="eastAsia" w:ascii="仿宋" w:hAnsi="仿宋" w:eastAsia="仿宋" w:cs="仿宋"/>
                <w:spacing w:val="-7"/>
              </w:rPr>
              <w:t>9.0以上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01" w:type="pct"/>
          </w:tcPr>
          <w:p>
            <w:pPr>
              <w:pStyle w:val="10"/>
              <w:spacing w:before="50" w:line="203" w:lineRule="auto"/>
              <w:ind w:left="729"/>
              <w:rPr>
                <w:rFonts w:hint="eastAsia" w:ascii="仿宋" w:hAnsi="仿宋" w:eastAsia="仿宋" w:cs="仿宋"/>
              </w:rPr>
            </w:pPr>
            <w:r>
              <w:rPr>
                <w:rFonts w:hint="eastAsia" w:ascii="仿宋" w:hAnsi="仿宋" w:eastAsia="仿宋" w:cs="仿宋"/>
              </w:rPr>
              <w:t>男</w:t>
            </w:r>
          </w:p>
        </w:tc>
        <w:tc>
          <w:tcPr>
            <w:tcW w:w="998" w:type="pct"/>
          </w:tcPr>
          <w:p>
            <w:pPr>
              <w:pStyle w:val="10"/>
              <w:spacing w:before="97" w:line="172" w:lineRule="auto"/>
              <w:ind w:left="736"/>
              <w:rPr>
                <w:rFonts w:hint="eastAsia" w:ascii="仿宋" w:hAnsi="仿宋" w:eastAsia="仿宋" w:cs="仿宋"/>
              </w:rPr>
            </w:pPr>
            <w:r>
              <w:rPr>
                <w:rFonts w:hint="eastAsia" w:ascii="仿宋" w:hAnsi="仿宋" w:eastAsia="仿宋" w:cs="仿宋"/>
                <w:spacing w:val="-8"/>
              </w:rPr>
              <w:t>10</w:t>
            </w:r>
          </w:p>
        </w:tc>
        <w:tc>
          <w:tcPr>
            <w:tcW w:w="999" w:type="pct"/>
          </w:tcPr>
          <w:p>
            <w:pPr>
              <w:pStyle w:val="10"/>
              <w:spacing w:before="98" w:line="171" w:lineRule="auto"/>
              <w:ind w:left="789"/>
              <w:rPr>
                <w:rFonts w:hint="eastAsia" w:ascii="仿宋" w:hAnsi="仿宋" w:eastAsia="仿宋" w:cs="仿宋"/>
              </w:rPr>
            </w:pPr>
            <w:r>
              <w:rPr>
                <w:rFonts w:hint="eastAsia" w:ascii="仿宋" w:hAnsi="仿宋" w:eastAsia="仿宋" w:cs="仿宋"/>
              </w:rPr>
              <w:t>8</w:t>
            </w:r>
          </w:p>
        </w:tc>
        <w:tc>
          <w:tcPr>
            <w:tcW w:w="998" w:type="pct"/>
          </w:tcPr>
          <w:p>
            <w:pPr>
              <w:pStyle w:val="10"/>
              <w:spacing w:before="98" w:line="171" w:lineRule="auto"/>
              <w:ind w:left="791"/>
              <w:rPr>
                <w:rFonts w:hint="eastAsia" w:ascii="仿宋" w:hAnsi="仿宋" w:eastAsia="仿宋" w:cs="仿宋"/>
              </w:rPr>
            </w:pPr>
            <w:r>
              <w:rPr>
                <w:rFonts w:hint="eastAsia" w:ascii="仿宋" w:hAnsi="仿宋" w:eastAsia="仿宋" w:cs="仿宋"/>
              </w:rPr>
              <w:t>6</w:t>
            </w:r>
          </w:p>
        </w:tc>
        <w:tc>
          <w:tcPr>
            <w:tcW w:w="1002" w:type="pct"/>
          </w:tcPr>
          <w:p>
            <w:pPr>
              <w:pStyle w:val="10"/>
              <w:spacing w:before="98" w:line="171" w:lineRule="auto"/>
              <w:ind w:left="790"/>
              <w:rPr>
                <w:rFonts w:hint="eastAsia" w:ascii="仿宋" w:hAnsi="仿宋" w:eastAsia="仿宋" w:cs="仿宋"/>
              </w:rPr>
            </w:pPr>
            <w:r>
              <w:rPr>
                <w:rFonts w:hint="eastAsia" w:ascii="仿宋" w:hAnsi="仿宋" w:eastAsia="仿宋" w:cs="仿宋"/>
              </w:rPr>
              <w:t>4</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二、单脚助跑摸高</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（一）测试方法：助跑单脚起跳摸高，摸最高点计其成绩，每人两次，计其中一次最佳成绩。助跑距离和助跑方法不限。</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pPr w:leftFromText="180" w:rightFromText="180" w:vertAnchor="text" w:horzAnchor="page" w:tblpX="1801" w:tblpY="121"/>
        <w:tblOverlap w:val="never"/>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73"/>
        <w:gridCol w:w="2771"/>
        <w:gridCol w:w="2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vMerge w:val="restart"/>
            <w:vAlign w:val="center"/>
          </w:tcPr>
          <w:p>
            <w:pPr>
              <w:pStyle w:val="10"/>
              <w:spacing w:before="97"/>
              <w:jc w:val="center"/>
              <w:rPr>
                <w:rFonts w:hint="eastAsia" w:ascii="仿宋" w:hAnsi="仿宋" w:eastAsia="仿宋" w:cs="仿宋"/>
                <w:spacing w:val="-8"/>
                <w:lang w:eastAsia="zh-CN"/>
              </w:rPr>
            </w:pPr>
            <w:r>
              <w:rPr>
                <w:rFonts w:hint="eastAsia" w:ascii="仿宋" w:hAnsi="仿宋" w:eastAsia="仿宋" w:cs="仿宋"/>
                <w:spacing w:val="-8"/>
                <w:lang w:eastAsia="zh-CN"/>
              </w:rPr>
              <w:t>分值</w:t>
            </w:r>
          </w:p>
        </w:tc>
        <w:tc>
          <w:tcPr>
            <w:tcW w:w="3334" w:type="pct"/>
            <w:gridSpan w:val="2"/>
          </w:tcPr>
          <w:p>
            <w:pPr>
              <w:pStyle w:val="10"/>
              <w:spacing w:before="98" w:line="171" w:lineRule="auto"/>
              <w:jc w:val="center"/>
              <w:rPr>
                <w:rFonts w:hint="eastAsia" w:ascii="仿宋" w:hAnsi="仿宋" w:eastAsia="仿宋" w:cs="仿宋"/>
                <w:spacing w:val="-4"/>
              </w:rPr>
            </w:pPr>
            <w:r>
              <w:rPr>
                <w:rFonts w:hint="eastAsia" w:ascii="仿宋" w:hAnsi="仿宋" w:eastAsia="仿宋" w:cs="仿宋"/>
                <w:spacing w:val="-2"/>
              </w:rPr>
              <w:t>成绩（米）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vMerge w:val="continue"/>
          </w:tcPr>
          <w:p>
            <w:pPr>
              <w:pStyle w:val="10"/>
              <w:spacing w:before="97" w:line="172" w:lineRule="auto"/>
              <w:ind w:left="1313"/>
              <w:jc w:val="both"/>
              <w:rPr>
                <w:rFonts w:hint="eastAsia" w:ascii="仿宋" w:hAnsi="仿宋" w:eastAsia="仿宋" w:cs="仿宋"/>
                <w:spacing w:val="-8"/>
              </w:rPr>
            </w:pPr>
          </w:p>
        </w:tc>
        <w:tc>
          <w:tcPr>
            <w:tcW w:w="1664"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男</w:t>
            </w:r>
          </w:p>
        </w:tc>
        <w:tc>
          <w:tcPr>
            <w:tcW w:w="1669"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7" w:line="172" w:lineRule="auto"/>
              <w:jc w:val="center"/>
              <w:rPr>
                <w:rFonts w:hint="eastAsia" w:ascii="仿宋" w:hAnsi="仿宋" w:eastAsia="仿宋" w:cs="仿宋"/>
              </w:rPr>
            </w:pPr>
            <w:r>
              <w:rPr>
                <w:rFonts w:hint="eastAsia" w:ascii="仿宋" w:hAnsi="仿宋" w:eastAsia="仿宋" w:cs="仿宋"/>
                <w:spacing w:val="-8"/>
              </w:rPr>
              <w:t>10</w:t>
            </w:r>
          </w:p>
        </w:tc>
        <w:tc>
          <w:tcPr>
            <w:tcW w:w="1664" w:type="pct"/>
          </w:tcPr>
          <w:p>
            <w:pPr>
              <w:pStyle w:val="10"/>
              <w:spacing w:before="98" w:line="171" w:lineRule="auto"/>
              <w:jc w:val="center"/>
              <w:rPr>
                <w:rFonts w:hint="eastAsia" w:ascii="仿宋" w:hAnsi="仿宋" w:eastAsia="仿宋" w:cs="仿宋"/>
              </w:rPr>
            </w:pPr>
            <w:r>
              <w:rPr>
                <w:rFonts w:hint="eastAsia" w:ascii="仿宋" w:hAnsi="仿宋" w:eastAsia="仿宋" w:cs="仿宋"/>
                <w:spacing w:val="-4"/>
              </w:rPr>
              <w:t>3.35</w:t>
            </w:r>
          </w:p>
        </w:tc>
        <w:tc>
          <w:tcPr>
            <w:tcW w:w="1669" w:type="pct"/>
          </w:tcPr>
          <w:p>
            <w:pPr>
              <w:pStyle w:val="10"/>
              <w:spacing w:before="98" w:line="171" w:lineRule="auto"/>
              <w:ind w:left="1155"/>
              <w:rPr>
                <w:rFonts w:hint="eastAsia" w:ascii="仿宋" w:hAnsi="仿宋" w:eastAsia="仿宋" w:cs="仿宋"/>
                <w:lang w:eastAsia="zh-CN"/>
              </w:rPr>
            </w:pPr>
            <w:r>
              <w:rPr>
                <w:rFonts w:hint="eastAsia" w:ascii="仿宋" w:hAnsi="仿宋" w:eastAsia="仿宋" w:cs="仿宋"/>
                <w:spacing w:val="-4"/>
              </w:rPr>
              <w:t>2.9</w:t>
            </w:r>
            <w:r>
              <w:rPr>
                <w:rFonts w:hint="eastAsia" w:ascii="仿宋" w:hAnsi="仿宋" w:eastAsia="仿宋" w:cs="仿宋"/>
                <w:spacing w:val="-4"/>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7" w:line="172" w:lineRule="auto"/>
              <w:jc w:val="center"/>
              <w:rPr>
                <w:rFonts w:hint="eastAsia" w:ascii="仿宋" w:hAnsi="仿宋" w:eastAsia="仿宋" w:cs="仿宋"/>
                <w:spacing w:val="-8"/>
                <w:lang w:eastAsia="zh-CN"/>
              </w:rPr>
            </w:pPr>
            <w:r>
              <w:rPr>
                <w:rFonts w:hint="eastAsia" w:ascii="仿宋" w:hAnsi="仿宋" w:eastAsia="仿宋" w:cs="仿宋"/>
                <w:spacing w:val="-8"/>
                <w:lang w:eastAsia="zh-CN"/>
              </w:rPr>
              <w:t>9</w:t>
            </w:r>
          </w:p>
        </w:tc>
        <w:tc>
          <w:tcPr>
            <w:tcW w:w="1664" w:type="pct"/>
          </w:tcPr>
          <w:p>
            <w:pPr>
              <w:pStyle w:val="10"/>
              <w:spacing w:before="98" w:line="171" w:lineRule="auto"/>
              <w:jc w:val="center"/>
              <w:rPr>
                <w:rFonts w:hint="eastAsia" w:ascii="仿宋" w:hAnsi="仿宋" w:eastAsia="仿宋" w:cs="仿宋"/>
                <w:spacing w:val="-4"/>
                <w:lang w:eastAsia="zh-CN"/>
              </w:rPr>
            </w:pPr>
            <w:r>
              <w:rPr>
                <w:rFonts w:hint="eastAsia" w:ascii="仿宋" w:hAnsi="仿宋" w:eastAsia="仿宋" w:cs="仿宋"/>
                <w:spacing w:val="-4"/>
                <w:lang w:eastAsia="zh-CN"/>
              </w:rPr>
              <w:t>3.28</w:t>
            </w:r>
          </w:p>
        </w:tc>
        <w:tc>
          <w:tcPr>
            <w:tcW w:w="1669"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5" w:line="170" w:lineRule="auto"/>
              <w:jc w:val="center"/>
              <w:rPr>
                <w:rFonts w:hint="eastAsia" w:ascii="仿宋" w:hAnsi="仿宋" w:eastAsia="仿宋" w:cs="仿宋"/>
              </w:rPr>
            </w:pPr>
            <w:r>
              <w:rPr>
                <w:rFonts w:hint="eastAsia" w:ascii="仿宋" w:hAnsi="仿宋" w:eastAsia="仿宋" w:cs="仿宋"/>
              </w:rPr>
              <w:t>8</w:t>
            </w:r>
          </w:p>
        </w:tc>
        <w:tc>
          <w:tcPr>
            <w:tcW w:w="1664" w:type="pct"/>
          </w:tcPr>
          <w:p>
            <w:pPr>
              <w:pStyle w:val="10"/>
              <w:spacing w:before="95" w:line="170" w:lineRule="auto"/>
              <w:jc w:val="center"/>
              <w:rPr>
                <w:rFonts w:hint="eastAsia" w:ascii="仿宋" w:hAnsi="仿宋" w:eastAsia="仿宋" w:cs="仿宋"/>
                <w:lang w:eastAsia="zh-CN"/>
              </w:rPr>
            </w:pPr>
            <w:r>
              <w:rPr>
                <w:rFonts w:hint="eastAsia" w:ascii="仿宋" w:hAnsi="仿宋" w:eastAsia="仿宋" w:cs="仿宋"/>
                <w:spacing w:val="-4"/>
              </w:rPr>
              <w:t>3.2</w:t>
            </w:r>
            <w:r>
              <w:rPr>
                <w:rFonts w:hint="eastAsia" w:ascii="仿宋" w:hAnsi="仿宋" w:eastAsia="仿宋" w:cs="仿宋"/>
                <w:spacing w:val="-4"/>
                <w:lang w:eastAsia="zh-CN"/>
              </w:rPr>
              <w:t>1</w:t>
            </w:r>
          </w:p>
        </w:tc>
        <w:tc>
          <w:tcPr>
            <w:tcW w:w="1669" w:type="pct"/>
          </w:tcPr>
          <w:p>
            <w:pPr>
              <w:pStyle w:val="10"/>
              <w:spacing w:before="95" w:line="170" w:lineRule="auto"/>
              <w:ind w:left="1155"/>
              <w:rPr>
                <w:rFonts w:hint="eastAsia" w:ascii="仿宋" w:hAnsi="仿宋" w:eastAsia="仿宋" w:cs="仿宋"/>
                <w:lang w:eastAsia="zh-CN"/>
              </w:rPr>
            </w:pPr>
            <w:r>
              <w:rPr>
                <w:rFonts w:hint="eastAsia" w:ascii="仿宋" w:hAnsi="仿宋" w:eastAsia="仿宋" w:cs="仿宋"/>
                <w:spacing w:val="-4"/>
              </w:rPr>
              <w:t>2.</w:t>
            </w:r>
            <w:r>
              <w:rPr>
                <w:rFonts w:hint="eastAsia" w:ascii="仿宋" w:hAnsi="仿宋" w:eastAsia="仿宋" w:cs="仿宋"/>
                <w:spacing w:val="-4"/>
                <w:lang w:eastAsia="zh-CN"/>
              </w:rPr>
              <w:t>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5" w:line="170" w:lineRule="auto"/>
              <w:jc w:val="center"/>
              <w:rPr>
                <w:rFonts w:hint="eastAsia" w:ascii="仿宋" w:hAnsi="仿宋" w:eastAsia="仿宋" w:cs="仿宋"/>
                <w:lang w:eastAsia="zh-CN"/>
              </w:rPr>
            </w:pPr>
            <w:r>
              <w:rPr>
                <w:rFonts w:hint="eastAsia" w:ascii="仿宋" w:hAnsi="仿宋" w:eastAsia="仿宋" w:cs="仿宋"/>
                <w:lang w:eastAsia="zh-CN"/>
              </w:rPr>
              <w:t>7</w:t>
            </w:r>
          </w:p>
        </w:tc>
        <w:tc>
          <w:tcPr>
            <w:tcW w:w="1664" w:type="pct"/>
          </w:tcPr>
          <w:p>
            <w:pPr>
              <w:pStyle w:val="10"/>
              <w:spacing w:before="95" w:line="170" w:lineRule="auto"/>
              <w:jc w:val="center"/>
              <w:rPr>
                <w:rFonts w:hint="eastAsia" w:ascii="仿宋" w:hAnsi="仿宋" w:eastAsia="仿宋" w:cs="仿宋"/>
                <w:spacing w:val="-4"/>
                <w:lang w:eastAsia="zh-CN"/>
              </w:rPr>
            </w:pPr>
            <w:r>
              <w:rPr>
                <w:rFonts w:hint="eastAsia" w:ascii="仿宋" w:hAnsi="仿宋" w:eastAsia="仿宋" w:cs="仿宋"/>
                <w:spacing w:val="-4"/>
                <w:lang w:eastAsia="zh-CN"/>
              </w:rPr>
              <w:t>3.15</w:t>
            </w:r>
          </w:p>
        </w:tc>
        <w:tc>
          <w:tcPr>
            <w:tcW w:w="1669" w:type="pct"/>
          </w:tcPr>
          <w:p>
            <w:pPr>
              <w:pStyle w:val="10"/>
              <w:spacing w:before="95" w:line="170" w:lineRule="auto"/>
              <w:ind w:left="1155"/>
              <w:rPr>
                <w:rFonts w:hint="eastAsia" w:ascii="仿宋" w:hAnsi="仿宋" w:eastAsia="仿宋" w:cs="仿宋"/>
                <w:spacing w:val="-4"/>
                <w:lang w:eastAsia="zh-CN"/>
              </w:rPr>
            </w:pPr>
            <w:r>
              <w:rPr>
                <w:rFonts w:hint="eastAsia" w:ascii="仿宋" w:hAnsi="仿宋" w:eastAsia="仿宋" w:cs="仿宋"/>
                <w:spacing w:val="-4"/>
                <w:lang w:eastAsia="zh-CN"/>
              </w:rPr>
              <w:t>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9" w:line="169" w:lineRule="auto"/>
              <w:jc w:val="center"/>
              <w:rPr>
                <w:rFonts w:hint="eastAsia" w:ascii="仿宋" w:hAnsi="仿宋" w:eastAsia="仿宋" w:cs="仿宋"/>
              </w:rPr>
            </w:pPr>
            <w:r>
              <w:rPr>
                <w:rFonts w:hint="eastAsia" w:ascii="仿宋" w:hAnsi="仿宋" w:eastAsia="仿宋" w:cs="仿宋"/>
              </w:rPr>
              <w:t>6</w:t>
            </w:r>
          </w:p>
        </w:tc>
        <w:tc>
          <w:tcPr>
            <w:tcW w:w="1664" w:type="pct"/>
          </w:tcPr>
          <w:p>
            <w:pPr>
              <w:pStyle w:val="10"/>
              <w:spacing w:before="98" w:line="170" w:lineRule="auto"/>
              <w:jc w:val="center"/>
              <w:rPr>
                <w:rFonts w:hint="eastAsia" w:ascii="仿宋" w:hAnsi="仿宋" w:eastAsia="仿宋" w:cs="仿宋"/>
              </w:rPr>
            </w:pPr>
            <w:r>
              <w:rPr>
                <w:rFonts w:hint="eastAsia" w:ascii="仿宋" w:hAnsi="仿宋" w:eastAsia="仿宋" w:cs="仿宋"/>
                <w:spacing w:val="-4"/>
              </w:rPr>
              <w:t>3.</w:t>
            </w:r>
            <w:r>
              <w:rPr>
                <w:rFonts w:hint="eastAsia" w:ascii="仿宋" w:hAnsi="仿宋" w:eastAsia="仿宋" w:cs="仿宋"/>
                <w:spacing w:val="-4"/>
                <w:lang w:eastAsia="zh-CN"/>
              </w:rPr>
              <w:t>08</w:t>
            </w:r>
          </w:p>
        </w:tc>
        <w:tc>
          <w:tcPr>
            <w:tcW w:w="1669" w:type="pct"/>
          </w:tcPr>
          <w:p>
            <w:pPr>
              <w:pStyle w:val="10"/>
              <w:spacing w:before="99" w:line="169" w:lineRule="auto"/>
              <w:ind w:left="1155"/>
              <w:rPr>
                <w:rFonts w:hint="eastAsia" w:ascii="仿宋" w:hAnsi="仿宋" w:eastAsia="仿宋" w:cs="仿宋"/>
                <w:lang w:eastAsia="zh-CN"/>
              </w:rPr>
            </w:pPr>
            <w:r>
              <w:rPr>
                <w:rFonts w:hint="eastAsia" w:ascii="仿宋" w:hAnsi="仿宋" w:eastAsia="仿宋" w:cs="仿宋"/>
                <w:spacing w:val="-4"/>
              </w:rPr>
              <w:t>2.</w:t>
            </w:r>
            <w:r>
              <w:rPr>
                <w:rFonts w:hint="eastAsia" w:ascii="仿宋" w:hAnsi="仿宋" w:eastAsia="仿宋" w:cs="仿宋"/>
                <w:spacing w:val="-4"/>
                <w:lang w:eastAsia="zh-CN"/>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9" w:line="169" w:lineRule="auto"/>
              <w:jc w:val="center"/>
              <w:rPr>
                <w:rFonts w:hint="eastAsia" w:ascii="仿宋" w:hAnsi="仿宋" w:eastAsia="仿宋" w:cs="仿宋"/>
                <w:lang w:eastAsia="zh-CN"/>
              </w:rPr>
            </w:pPr>
            <w:r>
              <w:rPr>
                <w:rFonts w:hint="eastAsia" w:ascii="仿宋" w:hAnsi="仿宋" w:eastAsia="仿宋" w:cs="仿宋"/>
                <w:lang w:eastAsia="zh-CN"/>
              </w:rPr>
              <w:t>5</w:t>
            </w:r>
          </w:p>
        </w:tc>
        <w:tc>
          <w:tcPr>
            <w:tcW w:w="1664" w:type="pct"/>
          </w:tcPr>
          <w:p>
            <w:pPr>
              <w:pStyle w:val="10"/>
              <w:spacing w:before="98" w:line="170" w:lineRule="auto"/>
              <w:jc w:val="center"/>
              <w:rPr>
                <w:rFonts w:hint="eastAsia" w:ascii="仿宋" w:hAnsi="仿宋" w:eastAsia="仿宋" w:cs="仿宋"/>
                <w:spacing w:val="-4"/>
                <w:lang w:eastAsia="zh-CN"/>
              </w:rPr>
            </w:pPr>
            <w:r>
              <w:rPr>
                <w:rFonts w:hint="eastAsia" w:ascii="仿宋" w:hAnsi="仿宋" w:eastAsia="仿宋" w:cs="仿宋"/>
                <w:spacing w:val="-4"/>
                <w:lang w:eastAsia="zh-CN"/>
              </w:rPr>
              <w:t>3.01</w:t>
            </w:r>
          </w:p>
        </w:tc>
        <w:tc>
          <w:tcPr>
            <w:tcW w:w="1669" w:type="pct"/>
          </w:tcPr>
          <w:p>
            <w:pPr>
              <w:pStyle w:val="10"/>
              <w:spacing w:before="99" w:line="169" w:lineRule="auto"/>
              <w:ind w:left="1155"/>
              <w:rPr>
                <w:rFonts w:hint="eastAsia" w:ascii="仿宋" w:hAnsi="仿宋" w:eastAsia="仿宋" w:cs="仿宋"/>
                <w:spacing w:val="-4"/>
                <w:lang w:eastAsia="zh-CN"/>
              </w:rPr>
            </w:pPr>
            <w:r>
              <w:rPr>
                <w:rFonts w:hint="eastAsia" w:ascii="仿宋" w:hAnsi="仿宋" w:eastAsia="仿宋" w:cs="仿宋"/>
                <w:spacing w:val="-4"/>
                <w:lang w:eastAsia="zh-CN"/>
              </w:rPr>
              <w:t>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8" w:line="171" w:lineRule="auto"/>
              <w:jc w:val="center"/>
              <w:rPr>
                <w:rFonts w:hint="eastAsia" w:ascii="仿宋" w:hAnsi="仿宋" w:eastAsia="仿宋" w:cs="仿宋"/>
              </w:rPr>
            </w:pPr>
            <w:r>
              <w:rPr>
                <w:rFonts w:hint="eastAsia" w:ascii="仿宋" w:hAnsi="仿宋" w:eastAsia="仿宋" w:cs="仿宋"/>
              </w:rPr>
              <w:t>4</w:t>
            </w:r>
          </w:p>
        </w:tc>
        <w:tc>
          <w:tcPr>
            <w:tcW w:w="1664" w:type="pct"/>
          </w:tcPr>
          <w:p>
            <w:pPr>
              <w:pStyle w:val="10"/>
              <w:spacing w:before="98" w:line="171" w:lineRule="auto"/>
              <w:jc w:val="center"/>
              <w:rPr>
                <w:rFonts w:hint="eastAsia" w:ascii="仿宋" w:hAnsi="仿宋" w:eastAsia="仿宋" w:cs="仿宋"/>
                <w:lang w:eastAsia="zh-CN"/>
              </w:rPr>
            </w:pPr>
            <w:r>
              <w:rPr>
                <w:rFonts w:hint="eastAsia" w:ascii="仿宋" w:hAnsi="仿宋" w:eastAsia="仿宋" w:cs="仿宋"/>
                <w:spacing w:val="-5"/>
                <w:lang w:eastAsia="zh-CN"/>
              </w:rPr>
              <w:t>2.95</w:t>
            </w:r>
          </w:p>
        </w:tc>
        <w:tc>
          <w:tcPr>
            <w:tcW w:w="1669" w:type="pct"/>
          </w:tcPr>
          <w:p>
            <w:pPr>
              <w:pStyle w:val="10"/>
              <w:spacing w:before="98" w:line="171" w:lineRule="auto"/>
              <w:ind w:left="1155"/>
              <w:rPr>
                <w:rFonts w:hint="eastAsia" w:ascii="仿宋" w:hAnsi="仿宋" w:eastAsia="仿宋" w:cs="仿宋"/>
                <w:lang w:eastAsia="zh-CN"/>
              </w:rPr>
            </w:pPr>
            <w:r>
              <w:rPr>
                <w:rFonts w:hint="eastAsia" w:ascii="仿宋" w:hAnsi="仿宋" w:eastAsia="仿宋" w:cs="仿宋"/>
                <w:spacing w:val="-4"/>
              </w:rPr>
              <w:t>2.</w:t>
            </w:r>
            <w:r>
              <w:rPr>
                <w:rFonts w:hint="eastAsia" w:ascii="仿宋" w:hAnsi="仿宋" w:eastAsia="仿宋" w:cs="仿宋"/>
                <w:spacing w:val="-4"/>
                <w:lang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8" w:line="171" w:lineRule="auto"/>
              <w:jc w:val="center"/>
              <w:rPr>
                <w:rFonts w:hint="eastAsia" w:ascii="仿宋" w:hAnsi="仿宋" w:eastAsia="仿宋" w:cs="仿宋"/>
                <w:lang w:eastAsia="zh-CN"/>
              </w:rPr>
            </w:pPr>
            <w:r>
              <w:rPr>
                <w:rFonts w:hint="eastAsia" w:ascii="仿宋" w:hAnsi="仿宋" w:eastAsia="仿宋" w:cs="仿宋"/>
                <w:lang w:eastAsia="zh-CN"/>
              </w:rPr>
              <w:t>3</w:t>
            </w:r>
          </w:p>
        </w:tc>
        <w:tc>
          <w:tcPr>
            <w:tcW w:w="1664" w:type="pct"/>
          </w:tcPr>
          <w:p>
            <w:pPr>
              <w:pStyle w:val="10"/>
              <w:spacing w:before="98" w:line="171" w:lineRule="auto"/>
              <w:jc w:val="center"/>
              <w:rPr>
                <w:rFonts w:hint="eastAsia" w:ascii="仿宋" w:hAnsi="仿宋" w:eastAsia="仿宋" w:cs="仿宋"/>
                <w:spacing w:val="-5"/>
                <w:lang w:eastAsia="zh-CN"/>
              </w:rPr>
            </w:pPr>
            <w:r>
              <w:rPr>
                <w:rFonts w:hint="eastAsia" w:ascii="仿宋" w:hAnsi="仿宋" w:eastAsia="仿宋" w:cs="仿宋"/>
                <w:spacing w:val="-5"/>
                <w:lang w:eastAsia="zh-CN"/>
              </w:rPr>
              <w:t>2.86</w:t>
            </w:r>
          </w:p>
        </w:tc>
        <w:tc>
          <w:tcPr>
            <w:tcW w:w="1669"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8" w:line="171" w:lineRule="auto"/>
              <w:jc w:val="center"/>
              <w:rPr>
                <w:rFonts w:hint="eastAsia" w:ascii="仿宋" w:hAnsi="仿宋" w:eastAsia="仿宋" w:cs="仿宋"/>
                <w:lang w:eastAsia="zh-CN"/>
              </w:rPr>
            </w:pPr>
            <w:r>
              <w:rPr>
                <w:rFonts w:hint="eastAsia" w:ascii="仿宋" w:hAnsi="仿宋" w:eastAsia="仿宋" w:cs="仿宋"/>
                <w:lang w:eastAsia="zh-CN"/>
              </w:rPr>
              <w:t>2</w:t>
            </w:r>
          </w:p>
        </w:tc>
        <w:tc>
          <w:tcPr>
            <w:tcW w:w="1664" w:type="pct"/>
          </w:tcPr>
          <w:p>
            <w:pPr>
              <w:pStyle w:val="10"/>
              <w:spacing w:before="98" w:line="171" w:lineRule="auto"/>
              <w:jc w:val="center"/>
              <w:rPr>
                <w:rFonts w:hint="eastAsia" w:ascii="仿宋" w:hAnsi="仿宋" w:eastAsia="仿宋" w:cs="仿宋"/>
                <w:spacing w:val="-5"/>
                <w:lang w:eastAsia="zh-CN"/>
              </w:rPr>
            </w:pPr>
            <w:r>
              <w:rPr>
                <w:rFonts w:hint="eastAsia" w:ascii="仿宋" w:hAnsi="仿宋" w:eastAsia="仿宋" w:cs="仿宋"/>
                <w:spacing w:val="-5"/>
                <w:lang w:eastAsia="zh-CN"/>
              </w:rPr>
              <w:t>2.72</w:t>
            </w:r>
          </w:p>
        </w:tc>
        <w:tc>
          <w:tcPr>
            <w:tcW w:w="1669"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98" w:line="171" w:lineRule="auto"/>
              <w:jc w:val="center"/>
              <w:rPr>
                <w:rFonts w:hint="eastAsia" w:ascii="仿宋" w:hAnsi="仿宋" w:eastAsia="仿宋" w:cs="仿宋"/>
                <w:lang w:eastAsia="zh-CN"/>
              </w:rPr>
            </w:pPr>
            <w:r>
              <w:rPr>
                <w:rFonts w:hint="eastAsia" w:ascii="仿宋" w:hAnsi="仿宋" w:eastAsia="仿宋" w:cs="仿宋"/>
                <w:lang w:eastAsia="zh-CN"/>
              </w:rPr>
              <w:t>1</w:t>
            </w:r>
          </w:p>
        </w:tc>
        <w:tc>
          <w:tcPr>
            <w:tcW w:w="1664" w:type="pct"/>
          </w:tcPr>
          <w:p>
            <w:pPr>
              <w:pStyle w:val="10"/>
              <w:spacing w:before="98" w:line="171" w:lineRule="auto"/>
              <w:jc w:val="center"/>
              <w:rPr>
                <w:rFonts w:hint="eastAsia" w:ascii="仿宋" w:hAnsi="仿宋" w:eastAsia="仿宋" w:cs="仿宋"/>
                <w:spacing w:val="-5"/>
                <w:lang w:eastAsia="zh-CN"/>
              </w:rPr>
            </w:pPr>
            <w:r>
              <w:rPr>
                <w:rFonts w:hint="eastAsia" w:ascii="仿宋" w:hAnsi="仿宋" w:eastAsia="仿宋" w:cs="仿宋"/>
                <w:spacing w:val="-5"/>
                <w:lang w:eastAsia="zh-CN"/>
              </w:rPr>
              <w:t>2.60</w:t>
            </w:r>
          </w:p>
        </w:tc>
        <w:tc>
          <w:tcPr>
            <w:tcW w:w="1669" w:type="pct"/>
          </w:tcPr>
          <w:p>
            <w:pPr>
              <w:pStyle w:val="10"/>
              <w:spacing w:before="98" w:line="171" w:lineRule="auto"/>
              <w:ind w:left="1155"/>
              <w:rPr>
                <w:rFonts w:hint="eastAsia" w:ascii="仿宋" w:hAnsi="仿宋" w:eastAsia="仿宋" w:cs="仿宋"/>
                <w:spacing w:val="-4"/>
                <w:lang w:eastAsia="zh-CN"/>
              </w:rPr>
            </w:pPr>
            <w:r>
              <w:rPr>
                <w:rFonts w:hint="eastAsia" w:ascii="仿宋" w:hAnsi="仿宋" w:eastAsia="仿宋" w:cs="仿宋"/>
                <w:spacing w:val="-4"/>
                <w:lang w:eastAsia="zh-CN"/>
              </w:rPr>
              <w:t>2.20</w:t>
            </w:r>
          </w:p>
        </w:tc>
      </w:tr>
    </w:tbl>
    <w:p>
      <w:pPr>
        <w:spacing w:line="91" w:lineRule="auto"/>
        <w:rPr>
          <w:rFonts w:hint="eastAsia" w:ascii="仿宋" w:hAnsi="仿宋" w:eastAsia="仿宋" w:cs="仿宋"/>
          <w:sz w:val="28"/>
          <w:szCs w:val="28"/>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三、投篮</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（一）测试方法：以篮圈中心投影点为中心，5.5米距离（男女同距），1分钟内自投自抢。每人测两次，投篮方式不限，记取最佳成绩。</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70"/>
        <w:gridCol w:w="2768"/>
        <w:gridCol w:w="2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66" w:type="pct"/>
            <w:vMerge w:val="restart"/>
            <w:tcBorders>
              <w:bottom w:val="nil"/>
            </w:tcBorders>
          </w:tcPr>
          <w:p>
            <w:pPr>
              <w:pStyle w:val="10"/>
              <w:spacing w:before="291" w:line="220" w:lineRule="auto"/>
              <w:ind w:left="1154"/>
              <w:rPr>
                <w:rFonts w:hint="eastAsia" w:ascii="仿宋" w:hAnsi="仿宋" w:eastAsia="仿宋" w:cs="仿宋"/>
              </w:rPr>
            </w:pPr>
            <w:r>
              <w:rPr>
                <w:rFonts w:hint="eastAsia" w:ascii="仿宋" w:hAnsi="仿宋" w:eastAsia="仿宋" w:cs="仿宋"/>
                <w:spacing w:val="-4"/>
              </w:rPr>
              <w:t>分值</w:t>
            </w:r>
          </w:p>
        </w:tc>
        <w:tc>
          <w:tcPr>
            <w:tcW w:w="3333" w:type="pct"/>
            <w:gridSpan w:val="2"/>
          </w:tcPr>
          <w:p>
            <w:pPr>
              <w:pStyle w:val="10"/>
              <w:spacing w:before="80" w:line="219" w:lineRule="auto"/>
              <w:ind w:left="2013"/>
              <w:rPr>
                <w:rFonts w:hint="eastAsia" w:ascii="仿宋" w:hAnsi="仿宋" w:eastAsia="仿宋" w:cs="仿宋"/>
              </w:rPr>
            </w:pPr>
            <w:r>
              <w:rPr>
                <w:rFonts w:hint="eastAsia" w:ascii="仿宋" w:hAnsi="仿宋" w:eastAsia="仿宋" w:cs="仿宋"/>
                <w:spacing w:val="-4"/>
              </w:rPr>
              <w:t>投篮（个数）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66" w:type="pct"/>
            <w:vMerge w:val="continue"/>
            <w:tcBorders>
              <w:top w:val="nil"/>
            </w:tcBorders>
          </w:tcPr>
          <w:p>
            <w:pPr>
              <w:rPr>
                <w:rFonts w:hint="eastAsia" w:ascii="仿宋" w:hAnsi="仿宋" w:eastAsia="仿宋" w:cs="仿宋"/>
                <w:sz w:val="28"/>
                <w:szCs w:val="28"/>
              </w:rPr>
            </w:pPr>
          </w:p>
        </w:tc>
        <w:tc>
          <w:tcPr>
            <w:tcW w:w="1665" w:type="pct"/>
          </w:tcPr>
          <w:p>
            <w:pPr>
              <w:pStyle w:val="10"/>
              <w:spacing w:before="76" w:line="219" w:lineRule="auto"/>
              <w:ind w:left="1300"/>
              <w:rPr>
                <w:rFonts w:hint="eastAsia" w:ascii="仿宋" w:hAnsi="仿宋" w:eastAsia="仿宋" w:cs="仿宋"/>
              </w:rPr>
            </w:pPr>
            <w:r>
              <w:rPr>
                <w:rFonts w:hint="eastAsia" w:ascii="仿宋" w:hAnsi="仿宋" w:eastAsia="仿宋" w:cs="仿宋"/>
              </w:rPr>
              <w:t>男</w:t>
            </w:r>
          </w:p>
        </w:tc>
        <w:tc>
          <w:tcPr>
            <w:tcW w:w="1667" w:type="pct"/>
          </w:tcPr>
          <w:p>
            <w:pPr>
              <w:pStyle w:val="10"/>
              <w:spacing w:before="76" w:line="219" w:lineRule="auto"/>
              <w:ind w:left="1298"/>
              <w:rPr>
                <w:rFonts w:hint="eastAsia" w:ascii="仿宋" w:hAnsi="仿宋" w:eastAsia="仿宋" w:cs="仿宋"/>
              </w:rPr>
            </w:pPr>
            <w:r>
              <w:rPr>
                <w:rFonts w:hint="eastAsia" w:ascii="仿宋" w:hAnsi="仿宋" w:eastAsia="仿宋" w:cs="仿宋"/>
              </w:rPr>
              <w:t>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66" w:type="pct"/>
          </w:tcPr>
          <w:p>
            <w:pPr>
              <w:pStyle w:val="10"/>
              <w:spacing w:before="124" w:line="182" w:lineRule="auto"/>
              <w:ind w:left="1310"/>
              <w:rPr>
                <w:rFonts w:hint="eastAsia" w:ascii="仿宋" w:hAnsi="仿宋" w:eastAsia="仿宋" w:cs="仿宋"/>
              </w:rPr>
            </w:pPr>
            <w:r>
              <w:rPr>
                <w:rFonts w:hint="eastAsia" w:ascii="仿宋" w:hAnsi="仿宋" w:eastAsia="仿宋" w:cs="仿宋"/>
                <w:spacing w:val="-8"/>
              </w:rPr>
              <w:t>15</w:t>
            </w:r>
          </w:p>
        </w:tc>
        <w:tc>
          <w:tcPr>
            <w:tcW w:w="1665" w:type="pct"/>
          </w:tcPr>
          <w:p>
            <w:pPr>
              <w:pStyle w:val="10"/>
              <w:spacing w:before="124" w:line="182" w:lineRule="auto"/>
              <w:ind w:left="1361"/>
              <w:rPr>
                <w:rFonts w:hint="eastAsia" w:ascii="仿宋" w:hAnsi="仿宋" w:eastAsia="仿宋" w:cs="仿宋"/>
              </w:rPr>
            </w:pPr>
            <w:r>
              <w:rPr>
                <w:rFonts w:hint="eastAsia" w:ascii="仿宋" w:hAnsi="仿宋" w:eastAsia="仿宋" w:cs="仿宋"/>
              </w:rPr>
              <w:t>6</w:t>
            </w:r>
          </w:p>
        </w:tc>
        <w:tc>
          <w:tcPr>
            <w:tcW w:w="1667" w:type="pct"/>
          </w:tcPr>
          <w:p>
            <w:pPr>
              <w:pStyle w:val="10"/>
              <w:spacing w:before="127" w:line="180" w:lineRule="auto"/>
              <w:ind w:left="1366"/>
              <w:rPr>
                <w:rFonts w:hint="eastAsia" w:ascii="仿宋" w:hAnsi="仿宋" w:eastAsia="仿宋" w:cs="仿宋"/>
              </w:rPr>
            </w:pPr>
            <w:r>
              <w:rPr>
                <w:rFonts w:hint="eastAsia" w:ascii="仿宋" w:hAnsi="仿宋" w:eastAsia="仿宋" w:cs="仿宋"/>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666" w:type="pct"/>
          </w:tcPr>
          <w:p>
            <w:pPr>
              <w:pStyle w:val="10"/>
              <w:spacing w:before="125" w:line="182" w:lineRule="auto"/>
              <w:ind w:left="1310"/>
              <w:rPr>
                <w:rFonts w:hint="eastAsia" w:ascii="仿宋" w:hAnsi="仿宋" w:eastAsia="仿宋" w:cs="仿宋"/>
                <w:lang w:eastAsia="zh-CN"/>
              </w:rPr>
            </w:pPr>
            <w:r>
              <w:rPr>
                <w:rFonts w:hint="eastAsia" w:ascii="仿宋" w:hAnsi="仿宋" w:eastAsia="仿宋" w:cs="仿宋"/>
                <w:spacing w:val="-8"/>
              </w:rPr>
              <w:t>1</w:t>
            </w:r>
            <w:r>
              <w:rPr>
                <w:rFonts w:hint="eastAsia" w:ascii="仿宋" w:hAnsi="仿宋" w:eastAsia="仿宋" w:cs="仿宋"/>
                <w:spacing w:val="-8"/>
                <w:lang w:eastAsia="zh-CN"/>
              </w:rPr>
              <w:t>4</w:t>
            </w:r>
          </w:p>
        </w:tc>
        <w:tc>
          <w:tcPr>
            <w:tcW w:w="1665" w:type="pct"/>
          </w:tcPr>
          <w:p>
            <w:pPr>
              <w:pStyle w:val="10"/>
              <w:spacing w:before="128" w:line="180" w:lineRule="auto"/>
              <w:ind w:left="1364"/>
              <w:rPr>
                <w:rFonts w:hint="eastAsia" w:ascii="仿宋" w:hAnsi="仿宋" w:eastAsia="仿宋" w:cs="仿宋"/>
              </w:rPr>
            </w:pPr>
            <w:r>
              <w:rPr>
                <w:rFonts w:hint="eastAsia" w:ascii="仿宋" w:hAnsi="仿宋" w:eastAsia="仿宋" w:cs="仿宋"/>
              </w:rPr>
              <w:t>5</w:t>
            </w:r>
          </w:p>
        </w:tc>
        <w:tc>
          <w:tcPr>
            <w:tcW w:w="1667" w:type="pct"/>
          </w:tcPr>
          <w:p>
            <w:pPr>
              <w:pStyle w:val="10"/>
              <w:spacing w:before="125" w:line="182" w:lineRule="auto"/>
              <w:ind w:left="1359"/>
              <w:rPr>
                <w:rFonts w:hint="eastAsia" w:ascii="仿宋" w:hAnsi="仿宋" w:eastAsia="仿宋" w:cs="仿宋"/>
              </w:rPr>
            </w:pPr>
            <w:r>
              <w:rPr>
                <w:rFonts w:hint="eastAsia" w:ascii="仿宋" w:hAnsi="仿宋" w:eastAsia="仿宋" w:cs="仿宋"/>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666" w:type="pct"/>
          </w:tcPr>
          <w:p>
            <w:pPr>
              <w:pStyle w:val="10"/>
              <w:spacing w:before="125" w:line="182" w:lineRule="auto"/>
              <w:ind w:left="1310"/>
              <w:rPr>
                <w:rFonts w:hint="eastAsia" w:ascii="仿宋" w:hAnsi="仿宋" w:eastAsia="仿宋" w:cs="仿宋"/>
                <w:spacing w:val="-8"/>
                <w:lang w:eastAsia="zh-CN"/>
              </w:rPr>
            </w:pPr>
            <w:r>
              <w:rPr>
                <w:rFonts w:hint="eastAsia" w:ascii="仿宋" w:hAnsi="仿宋" w:eastAsia="仿宋" w:cs="仿宋"/>
                <w:spacing w:val="-8"/>
                <w:lang w:eastAsia="zh-CN"/>
              </w:rPr>
              <w:t>13</w:t>
            </w:r>
          </w:p>
        </w:tc>
        <w:tc>
          <w:tcPr>
            <w:tcW w:w="1665" w:type="pct"/>
          </w:tcPr>
          <w:p>
            <w:pPr>
              <w:pStyle w:val="10"/>
              <w:spacing w:before="128" w:line="180" w:lineRule="auto"/>
              <w:ind w:left="1364"/>
              <w:rPr>
                <w:rFonts w:hint="eastAsia" w:ascii="仿宋" w:hAnsi="仿宋" w:eastAsia="仿宋" w:cs="仿宋"/>
                <w:lang w:eastAsia="zh-CN"/>
              </w:rPr>
            </w:pPr>
            <w:r>
              <w:rPr>
                <w:rFonts w:hint="eastAsia" w:ascii="仿宋" w:hAnsi="仿宋" w:eastAsia="仿宋" w:cs="仿宋"/>
                <w:lang w:eastAsia="zh-CN"/>
              </w:rPr>
              <w:t>4</w:t>
            </w:r>
          </w:p>
        </w:tc>
        <w:tc>
          <w:tcPr>
            <w:tcW w:w="1667" w:type="pct"/>
          </w:tcPr>
          <w:p>
            <w:pPr>
              <w:pStyle w:val="10"/>
              <w:spacing w:before="125" w:line="182" w:lineRule="auto"/>
              <w:ind w:left="1359"/>
              <w:rPr>
                <w:rFonts w:hint="eastAsia" w:ascii="仿宋" w:hAnsi="仿宋" w:eastAsia="仿宋" w:cs="仿宋"/>
                <w:lang w:eastAsia="zh-CN"/>
              </w:rPr>
            </w:pPr>
            <w:r>
              <w:rPr>
                <w:rFonts w:hint="eastAsia" w:ascii="仿宋" w:hAnsi="仿宋" w:eastAsia="仿宋" w:cs="仿宋"/>
                <w:lang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66" w:type="pct"/>
          </w:tcPr>
          <w:p>
            <w:pPr>
              <w:pStyle w:val="10"/>
              <w:spacing w:before="123" w:line="182" w:lineRule="auto"/>
              <w:ind w:left="1310"/>
              <w:rPr>
                <w:rFonts w:hint="eastAsia" w:ascii="仿宋" w:hAnsi="仿宋" w:eastAsia="仿宋" w:cs="仿宋"/>
              </w:rPr>
            </w:pPr>
            <w:r>
              <w:rPr>
                <w:rFonts w:hint="eastAsia" w:ascii="仿宋" w:hAnsi="仿宋" w:eastAsia="仿宋" w:cs="仿宋"/>
                <w:spacing w:val="-8"/>
              </w:rPr>
              <w:t>12</w:t>
            </w:r>
          </w:p>
        </w:tc>
        <w:tc>
          <w:tcPr>
            <w:tcW w:w="1665" w:type="pct"/>
          </w:tcPr>
          <w:p>
            <w:pPr>
              <w:pStyle w:val="10"/>
              <w:spacing w:before="123" w:line="182" w:lineRule="auto"/>
              <w:ind w:left="1364"/>
              <w:rPr>
                <w:rFonts w:hint="eastAsia" w:ascii="仿宋" w:hAnsi="仿宋" w:eastAsia="仿宋" w:cs="仿宋"/>
              </w:rPr>
            </w:pPr>
            <w:r>
              <w:rPr>
                <w:rFonts w:hint="eastAsia" w:ascii="仿宋" w:hAnsi="仿宋" w:eastAsia="仿宋" w:cs="仿宋"/>
              </w:rPr>
              <w:t>3</w:t>
            </w:r>
          </w:p>
        </w:tc>
        <w:tc>
          <w:tcPr>
            <w:tcW w:w="1667" w:type="pct"/>
          </w:tcPr>
          <w:p>
            <w:pPr>
              <w:pStyle w:val="10"/>
              <w:spacing w:before="123" w:line="182" w:lineRule="auto"/>
              <w:ind w:left="1363"/>
              <w:rPr>
                <w:rFonts w:hint="eastAsia" w:ascii="仿宋" w:hAnsi="仿宋" w:eastAsia="仿宋" w:cs="仿宋"/>
              </w:rPr>
            </w:pPr>
            <w:r>
              <w:rPr>
                <w:rFonts w:hint="eastAsia" w:ascii="仿宋" w:hAnsi="仿宋" w:eastAsia="仿宋" w:cs="仿宋"/>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666" w:type="pct"/>
          </w:tcPr>
          <w:p>
            <w:pPr>
              <w:pStyle w:val="10"/>
              <w:spacing w:before="129" w:line="182" w:lineRule="auto"/>
              <w:ind w:left="1310"/>
              <w:rPr>
                <w:rFonts w:hint="eastAsia" w:ascii="仿宋" w:hAnsi="仿宋" w:eastAsia="仿宋" w:cs="仿宋"/>
              </w:rPr>
            </w:pPr>
            <w:r>
              <w:rPr>
                <w:rFonts w:hint="eastAsia" w:ascii="仿宋" w:hAnsi="仿宋" w:eastAsia="仿宋" w:cs="仿宋"/>
                <w:spacing w:val="-8"/>
              </w:rPr>
              <w:t>10</w:t>
            </w:r>
          </w:p>
        </w:tc>
        <w:tc>
          <w:tcPr>
            <w:tcW w:w="1665" w:type="pct"/>
          </w:tcPr>
          <w:p>
            <w:pPr>
              <w:pStyle w:val="10"/>
              <w:spacing w:before="129" w:line="182" w:lineRule="auto"/>
              <w:ind w:left="1362"/>
              <w:rPr>
                <w:rFonts w:hint="eastAsia" w:ascii="仿宋" w:hAnsi="仿宋" w:eastAsia="仿宋" w:cs="仿宋"/>
              </w:rPr>
            </w:pPr>
            <w:r>
              <w:rPr>
                <w:rFonts w:hint="eastAsia" w:ascii="仿宋" w:hAnsi="仿宋" w:eastAsia="仿宋" w:cs="仿宋"/>
              </w:rPr>
              <w:t>2</w:t>
            </w:r>
          </w:p>
        </w:tc>
        <w:tc>
          <w:tcPr>
            <w:tcW w:w="1667" w:type="pct"/>
          </w:tcPr>
          <w:p>
            <w:pPr>
              <w:pStyle w:val="10"/>
              <w:spacing w:before="129" w:line="182" w:lineRule="auto"/>
              <w:ind w:left="1381"/>
              <w:rPr>
                <w:rFonts w:hint="eastAsia" w:ascii="仿宋" w:hAnsi="仿宋" w:eastAsia="仿宋" w:cs="仿宋"/>
              </w:rPr>
            </w:pPr>
            <w:r>
              <w:rPr>
                <w:rFonts w:hint="eastAsia" w:ascii="仿宋" w:hAnsi="仿宋" w:eastAsia="仿宋" w:cs="仿宋"/>
              </w:rPr>
              <w:t>1</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四、往返运球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由球场端线中点开始，面向球场中线左（右）角方向抛球，同时右（左）脚启动开始计时；用右手运至左侧中线角区转身运球，球投中篮后；然后转换左手运球到中线角区转身运球上篮；投中篮。再重复做一遍，最后球落到球网下缘时停表。</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70"/>
        <w:gridCol w:w="2768"/>
        <w:gridCol w:w="2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vMerge w:val="restart"/>
            <w:tcBorders>
              <w:bottom w:val="nil"/>
            </w:tcBorders>
          </w:tcPr>
          <w:p>
            <w:pPr>
              <w:pStyle w:val="10"/>
              <w:spacing w:before="313" w:line="220" w:lineRule="auto"/>
              <w:ind w:left="1178"/>
              <w:rPr>
                <w:rFonts w:hint="eastAsia" w:ascii="仿宋" w:hAnsi="仿宋" w:eastAsia="仿宋" w:cs="仿宋"/>
              </w:rPr>
            </w:pPr>
            <w:r>
              <w:rPr>
                <w:rFonts w:hint="eastAsia" w:ascii="仿宋" w:hAnsi="仿宋" w:eastAsia="仿宋" w:cs="仿宋"/>
                <w:spacing w:val="-4"/>
              </w:rPr>
              <w:t>分值</w:t>
            </w:r>
          </w:p>
        </w:tc>
        <w:tc>
          <w:tcPr>
            <w:tcW w:w="3334" w:type="pct"/>
            <w:gridSpan w:val="2"/>
          </w:tcPr>
          <w:p>
            <w:pPr>
              <w:pStyle w:val="10"/>
              <w:spacing w:before="90" w:line="221" w:lineRule="auto"/>
              <w:ind w:left="2198"/>
              <w:rPr>
                <w:rFonts w:hint="eastAsia" w:ascii="仿宋" w:hAnsi="仿宋" w:eastAsia="仿宋" w:cs="仿宋"/>
              </w:rPr>
            </w:pPr>
            <w:r>
              <w:rPr>
                <w:rFonts w:hint="eastAsia" w:ascii="仿宋" w:hAnsi="仿宋" w:eastAsia="仿宋" w:cs="仿宋"/>
                <w:spacing w:val="-2"/>
              </w:rPr>
              <w:t>上篮（秒）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vMerge w:val="continue"/>
            <w:tcBorders>
              <w:top w:val="nil"/>
            </w:tcBorders>
          </w:tcPr>
          <w:p>
            <w:pPr>
              <w:rPr>
                <w:rFonts w:hint="eastAsia" w:ascii="仿宋" w:hAnsi="仿宋" w:eastAsia="仿宋" w:cs="仿宋"/>
                <w:sz w:val="28"/>
                <w:szCs w:val="28"/>
              </w:rPr>
            </w:pPr>
          </w:p>
        </w:tc>
        <w:tc>
          <w:tcPr>
            <w:tcW w:w="1664" w:type="pct"/>
          </w:tcPr>
          <w:p>
            <w:pPr>
              <w:pStyle w:val="10"/>
              <w:spacing w:before="85" w:line="221" w:lineRule="auto"/>
              <w:ind w:left="1321"/>
              <w:rPr>
                <w:rFonts w:hint="eastAsia" w:ascii="仿宋" w:hAnsi="仿宋" w:eastAsia="仿宋" w:cs="仿宋"/>
              </w:rPr>
            </w:pPr>
            <w:r>
              <w:rPr>
                <w:rFonts w:hint="eastAsia" w:ascii="仿宋" w:hAnsi="仿宋" w:eastAsia="仿宋" w:cs="仿宋"/>
              </w:rPr>
              <w:t>男</w:t>
            </w:r>
          </w:p>
        </w:tc>
        <w:tc>
          <w:tcPr>
            <w:tcW w:w="1669" w:type="pct"/>
          </w:tcPr>
          <w:p>
            <w:pPr>
              <w:pStyle w:val="10"/>
              <w:spacing w:before="85" w:line="220" w:lineRule="auto"/>
              <w:ind w:left="1319"/>
              <w:rPr>
                <w:rFonts w:hint="eastAsia" w:ascii="仿宋" w:hAnsi="仿宋" w:eastAsia="仿宋" w:cs="仿宋"/>
              </w:rPr>
            </w:pPr>
            <w:r>
              <w:rPr>
                <w:rFonts w:hint="eastAsia" w:ascii="仿宋" w:hAnsi="仿宋" w:eastAsia="仿宋" w:cs="仿宋"/>
              </w:rPr>
              <w:t>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2" w:line="182" w:lineRule="auto"/>
              <w:jc w:val="center"/>
              <w:rPr>
                <w:rFonts w:hint="eastAsia" w:ascii="仿宋" w:hAnsi="仿宋" w:eastAsia="仿宋" w:cs="仿宋"/>
              </w:rPr>
            </w:pPr>
            <w:r>
              <w:rPr>
                <w:rFonts w:hint="eastAsia" w:ascii="仿宋" w:hAnsi="仿宋" w:eastAsia="仿宋" w:cs="仿宋"/>
                <w:spacing w:val="-8"/>
              </w:rPr>
              <w:t>15</w:t>
            </w:r>
          </w:p>
        </w:tc>
        <w:tc>
          <w:tcPr>
            <w:tcW w:w="1664" w:type="pct"/>
          </w:tcPr>
          <w:p>
            <w:pPr>
              <w:pStyle w:val="10"/>
              <w:spacing w:before="132" w:line="182" w:lineRule="auto"/>
              <w:ind w:left="1177"/>
              <w:rPr>
                <w:rFonts w:hint="eastAsia" w:ascii="仿宋" w:hAnsi="仿宋" w:eastAsia="仿宋" w:cs="仿宋"/>
              </w:rPr>
            </w:pPr>
            <w:r>
              <w:rPr>
                <w:rFonts w:hint="eastAsia" w:ascii="仿宋" w:hAnsi="仿宋" w:eastAsia="仿宋" w:cs="仿宋"/>
                <w:spacing w:val="-4"/>
              </w:rPr>
              <w:t>31.0</w:t>
            </w:r>
          </w:p>
        </w:tc>
        <w:tc>
          <w:tcPr>
            <w:tcW w:w="1669" w:type="pct"/>
          </w:tcPr>
          <w:p>
            <w:pPr>
              <w:pStyle w:val="10"/>
              <w:spacing w:before="132" w:line="182" w:lineRule="auto"/>
              <w:ind w:left="1178"/>
              <w:rPr>
                <w:rFonts w:hint="eastAsia" w:ascii="仿宋" w:hAnsi="仿宋" w:eastAsia="仿宋" w:cs="仿宋"/>
              </w:rPr>
            </w:pPr>
            <w:r>
              <w:rPr>
                <w:rFonts w:hint="eastAsia" w:ascii="仿宋" w:hAnsi="仿宋" w:eastAsia="仿宋" w:cs="仿宋"/>
                <w:spacing w:val="-4"/>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2" w:line="182" w:lineRule="auto"/>
              <w:jc w:val="center"/>
              <w:rPr>
                <w:rFonts w:hint="eastAsia" w:ascii="仿宋" w:hAnsi="仿宋" w:eastAsia="仿宋" w:cs="仿宋"/>
                <w:spacing w:val="-8"/>
                <w:lang w:eastAsia="zh-CN"/>
              </w:rPr>
            </w:pPr>
            <w:r>
              <w:rPr>
                <w:rFonts w:hint="eastAsia" w:ascii="仿宋" w:hAnsi="仿宋" w:eastAsia="仿宋" w:cs="仿宋"/>
                <w:spacing w:val="-8"/>
                <w:lang w:eastAsia="zh-CN"/>
              </w:rPr>
              <w:t>14</w:t>
            </w:r>
          </w:p>
        </w:tc>
        <w:tc>
          <w:tcPr>
            <w:tcW w:w="1664" w:type="pct"/>
          </w:tcPr>
          <w:p>
            <w:pPr>
              <w:pStyle w:val="10"/>
              <w:spacing w:before="132"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31.5</w:t>
            </w:r>
          </w:p>
        </w:tc>
        <w:tc>
          <w:tcPr>
            <w:tcW w:w="1669" w:type="pct"/>
          </w:tcPr>
          <w:p>
            <w:pPr>
              <w:pStyle w:val="10"/>
              <w:spacing w:before="132" w:line="182" w:lineRule="auto"/>
              <w:ind w:left="1178"/>
              <w:rPr>
                <w:rFonts w:hint="eastAsia" w:ascii="仿宋" w:hAnsi="仿宋" w:eastAsia="仿宋" w:cs="仿宋"/>
                <w:spacing w:val="-4"/>
                <w:lang w:eastAsia="zh-CN"/>
              </w:rPr>
            </w:pPr>
            <w:r>
              <w:rPr>
                <w:rFonts w:hint="eastAsia" w:ascii="仿宋" w:hAnsi="仿宋" w:eastAsia="仿宋" w:cs="仿宋"/>
                <w:spacing w:val="-4"/>
                <w:lang w:eastAsia="zh-CN"/>
              </w:rPr>
              <w:t>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3" w:line="182" w:lineRule="auto"/>
              <w:jc w:val="center"/>
              <w:rPr>
                <w:rFonts w:hint="eastAsia" w:ascii="仿宋" w:hAnsi="仿宋" w:eastAsia="仿宋" w:cs="仿宋"/>
              </w:rPr>
            </w:pPr>
            <w:r>
              <w:rPr>
                <w:rFonts w:hint="eastAsia" w:ascii="仿宋" w:hAnsi="仿宋" w:eastAsia="仿宋" w:cs="仿宋"/>
                <w:spacing w:val="-8"/>
              </w:rPr>
              <w:t>13</w:t>
            </w:r>
          </w:p>
        </w:tc>
        <w:tc>
          <w:tcPr>
            <w:tcW w:w="1664" w:type="pct"/>
          </w:tcPr>
          <w:p>
            <w:pPr>
              <w:pStyle w:val="10"/>
              <w:spacing w:before="133" w:line="182" w:lineRule="auto"/>
              <w:ind w:left="1177"/>
              <w:rPr>
                <w:rFonts w:hint="eastAsia" w:ascii="仿宋" w:hAnsi="仿宋" w:eastAsia="仿宋" w:cs="仿宋"/>
              </w:rPr>
            </w:pPr>
            <w:r>
              <w:rPr>
                <w:rFonts w:hint="eastAsia" w:ascii="仿宋" w:hAnsi="仿宋" w:eastAsia="仿宋" w:cs="仿宋"/>
                <w:spacing w:val="-4"/>
              </w:rPr>
              <w:t>32.0</w:t>
            </w:r>
          </w:p>
        </w:tc>
        <w:tc>
          <w:tcPr>
            <w:tcW w:w="1669" w:type="pct"/>
          </w:tcPr>
          <w:p>
            <w:pPr>
              <w:pStyle w:val="10"/>
              <w:spacing w:before="133" w:line="182" w:lineRule="auto"/>
              <w:ind w:left="1178"/>
              <w:rPr>
                <w:rFonts w:hint="eastAsia" w:ascii="仿宋" w:hAnsi="仿宋" w:eastAsia="仿宋" w:cs="仿宋"/>
              </w:rPr>
            </w:pPr>
            <w:r>
              <w:rPr>
                <w:rFonts w:hint="eastAsia" w:ascii="仿宋" w:hAnsi="仿宋" w:eastAsia="仿宋" w:cs="仿宋"/>
                <w:spacing w:val="-4"/>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3" w:line="182" w:lineRule="auto"/>
              <w:jc w:val="center"/>
              <w:rPr>
                <w:rFonts w:hint="eastAsia" w:ascii="仿宋" w:hAnsi="仿宋" w:eastAsia="仿宋" w:cs="仿宋"/>
                <w:spacing w:val="-8"/>
                <w:lang w:eastAsia="zh-CN"/>
              </w:rPr>
            </w:pPr>
            <w:r>
              <w:rPr>
                <w:rFonts w:hint="eastAsia" w:ascii="仿宋" w:hAnsi="仿宋" w:eastAsia="仿宋" w:cs="仿宋"/>
                <w:spacing w:val="-8"/>
                <w:lang w:eastAsia="zh-CN"/>
              </w:rPr>
              <w:t>12</w:t>
            </w:r>
          </w:p>
        </w:tc>
        <w:tc>
          <w:tcPr>
            <w:tcW w:w="1664" w:type="pct"/>
          </w:tcPr>
          <w:p>
            <w:pPr>
              <w:pStyle w:val="10"/>
              <w:spacing w:before="133"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32.5</w:t>
            </w:r>
          </w:p>
        </w:tc>
        <w:tc>
          <w:tcPr>
            <w:tcW w:w="1669" w:type="pct"/>
          </w:tcPr>
          <w:p>
            <w:pPr>
              <w:pStyle w:val="10"/>
              <w:spacing w:before="133" w:line="182" w:lineRule="auto"/>
              <w:ind w:left="1178"/>
              <w:rPr>
                <w:rFonts w:hint="eastAsia" w:ascii="仿宋" w:hAnsi="仿宋" w:eastAsia="仿宋" w:cs="仿宋"/>
                <w:spacing w:val="-4"/>
                <w:lang w:eastAsia="zh-CN"/>
              </w:rPr>
            </w:pPr>
            <w:r>
              <w:rPr>
                <w:rFonts w:hint="eastAsia" w:ascii="仿宋" w:hAnsi="仿宋" w:eastAsia="仿宋" w:cs="仿宋"/>
                <w:spacing w:val="-4"/>
                <w:lang w:eastAsia="zh-CN"/>
              </w:rPr>
              <w:t>37.5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3" w:line="182" w:lineRule="auto"/>
              <w:jc w:val="center"/>
              <w:rPr>
                <w:rFonts w:hint="eastAsia" w:ascii="仿宋" w:hAnsi="仿宋" w:eastAsia="仿宋" w:cs="仿宋"/>
              </w:rPr>
            </w:pPr>
            <w:r>
              <w:rPr>
                <w:rFonts w:hint="eastAsia" w:ascii="仿宋" w:hAnsi="仿宋" w:eastAsia="仿宋" w:cs="仿宋"/>
                <w:spacing w:val="-8"/>
              </w:rPr>
              <w:t>11</w:t>
            </w:r>
          </w:p>
        </w:tc>
        <w:tc>
          <w:tcPr>
            <w:tcW w:w="1664" w:type="pct"/>
          </w:tcPr>
          <w:p>
            <w:pPr>
              <w:pStyle w:val="10"/>
              <w:spacing w:before="133" w:line="182" w:lineRule="auto"/>
              <w:ind w:left="1177"/>
              <w:rPr>
                <w:rFonts w:hint="eastAsia" w:ascii="仿宋" w:hAnsi="仿宋" w:eastAsia="仿宋" w:cs="仿宋"/>
              </w:rPr>
            </w:pPr>
            <w:r>
              <w:rPr>
                <w:rFonts w:hint="eastAsia" w:ascii="仿宋" w:hAnsi="仿宋" w:eastAsia="仿宋" w:cs="仿宋"/>
                <w:spacing w:val="-4"/>
              </w:rPr>
              <w:t>33.0</w:t>
            </w:r>
          </w:p>
        </w:tc>
        <w:tc>
          <w:tcPr>
            <w:tcW w:w="1669" w:type="pct"/>
          </w:tcPr>
          <w:p>
            <w:pPr>
              <w:pStyle w:val="10"/>
              <w:spacing w:before="133" w:line="182" w:lineRule="auto"/>
              <w:ind w:left="1178"/>
              <w:rPr>
                <w:rFonts w:hint="eastAsia" w:ascii="仿宋" w:hAnsi="仿宋" w:eastAsia="仿宋" w:cs="仿宋"/>
              </w:rPr>
            </w:pPr>
            <w:r>
              <w:rPr>
                <w:rFonts w:hint="eastAsia" w:ascii="仿宋" w:hAnsi="仿宋" w:eastAsia="仿宋" w:cs="仿宋"/>
                <w:spacing w:val="-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9" w:line="182" w:lineRule="auto"/>
              <w:jc w:val="center"/>
              <w:rPr>
                <w:rFonts w:hint="eastAsia" w:ascii="仿宋" w:hAnsi="仿宋" w:eastAsia="仿宋" w:cs="仿宋"/>
              </w:rPr>
            </w:pPr>
            <w:r>
              <w:rPr>
                <w:rFonts w:hint="eastAsia" w:ascii="仿宋" w:hAnsi="仿宋" w:eastAsia="仿宋" w:cs="仿宋"/>
                <w:spacing w:val="-8"/>
              </w:rPr>
              <w:t>10</w:t>
            </w:r>
          </w:p>
        </w:tc>
        <w:tc>
          <w:tcPr>
            <w:tcW w:w="1664" w:type="pct"/>
          </w:tcPr>
          <w:p>
            <w:pPr>
              <w:pStyle w:val="10"/>
              <w:spacing w:before="139" w:line="182" w:lineRule="auto"/>
              <w:ind w:left="1177"/>
              <w:rPr>
                <w:rFonts w:hint="eastAsia" w:ascii="仿宋" w:hAnsi="仿宋" w:eastAsia="仿宋" w:cs="仿宋"/>
              </w:rPr>
            </w:pPr>
            <w:r>
              <w:rPr>
                <w:rFonts w:hint="eastAsia" w:ascii="仿宋" w:hAnsi="仿宋" w:eastAsia="仿宋" w:cs="仿宋"/>
                <w:spacing w:val="-4"/>
              </w:rPr>
              <w:t>33.5</w:t>
            </w:r>
          </w:p>
        </w:tc>
        <w:tc>
          <w:tcPr>
            <w:tcW w:w="1669" w:type="pct"/>
          </w:tcPr>
          <w:p>
            <w:pPr>
              <w:pStyle w:val="10"/>
              <w:spacing w:before="139" w:line="182" w:lineRule="auto"/>
              <w:ind w:left="1178"/>
              <w:rPr>
                <w:rFonts w:hint="eastAsia" w:ascii="仿宋" w:hAnsi="仿宋" w:eastAsia="仿宋" w:cs="仿宋"/>
              </w:rPr>
            </w:pPr>
            <w:r>
              <w:rPr>
                <w:rFonts w:hint="eastAsia" w:ascii="仿宋" w:hAnsi="仿宋" w:eastAsia="仿宋" w:cs="仿宋"/>
                <w:spacing w:val="-4"/>
              </w:rPr>
              <w:t>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9" w:line="182" w:lineRule="auto"/>
              <w:jc w:val="center"/>
              <w:rPr>
                <w:rFonts w:hint="eastAsia" w:ascii="仿宋" w:hAnsi="仿宋" w:eastAsia="仿宋" w:cs="仿宋"/>
                <w:spacing w:val="-8"/>
                <w:lang w:eastAsia="zh-CN"/>
              </w:rPr>
            </w:pPr>
            <w:r>
              <w:rPr>
                <w:rFonts w:hint="eastAsia" w:ascii="仿宋" w:hAnsi="仿宋" w:eastAsia="仿宋" w:cs="仿宋"/>
                <w:spacing w:val="-8"/>
                <w:lang w:eastAsia="zh-CN"/>
              </w:rPr>
              <w:t>9</w:t>
            </w:r>
          </w:p>
        </w:tc>
        <w:tc>
          <w:tcPr>
            <w:tcW w:w="1664" w:type="pct"/>
          </w:tcPr>
          <w:p>
            <w:pPr>
              <w:pStyle w:val="10"/>
              <w:spacing w:before="139"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34.0</w:t>
            </w:r>
          </w:p>
        </w:tc>
        <w:tc>
          <w:tcPr>
            <w:tcW w:w="1669" w:type="pct"/>
          </w:tcPr>
          <w:p>
            <w:pPr>
              <w:pStyle w:val="10"/>
              <w:spacing w:before="139" w:line="182" w:lineRule="auto"/>
              <w:ind w:left="1178"/>
              <w:rPr>
                <w:rFonts w:hint="eastAsia" w:ascii="仿宋" w:hAnsi="仿宋" w:eastAsia="仿宋" w:cs="仿宋"/>
                <w:spacing w:val="-4"/>
                <w:lang w:eastAsia="zh-CN"/>
              </w:rPr>
            </w:pPr>
            <w:r>
              <w:rPr>
                <w:rFonts w:hint="eastAsia" w:ascii="仿宋" w:hAnsi="仿宋" w:eastAsia="仿宋" w:cs="仿宋"/>
                <w:spacing w:val="-4"/>
                <w:lang w:eastAsia="zh-CN"/>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9" w:line="182" w:lineRule="auto"/>
              <w:jc w:val="center"/>
              <w:rPr>
                <w:rFonts w:hint="eastAsia" w:ascii="仿宋" w:hAnsi="仿宋" w:eastAsia="仿宋" w:cs="仿宋"/>
              </w:rPr>
            </w:pPr>
            <w:r>
              <w:rPr>
                <w:rFonts w:hint="eastAsia" w:ascii="仿宋" w:hAnsi="仿宋" w:eastAsia="仿宋" w:cs="仿宋"/>
              </w:rPr>
              <w:t>8</w:t>
            </w:r>
          </w:p>
        </w:tc>
        <w:tc>
          <w:tcPr>
            <w:tcW w:w="1664" w:type="pct"/>
          </w:tcPr>
          <w:p>
            <w:pPr>
              <w:pStyle w:val="10"/>
              <w:spacing w:before="139" w:line="182" w:lineRule="auto"/>
              <w:ind w:left="1177"/>
              <w:rPr>
                <w:rFonts w:hint="eastAsia" w:ascii="仿宋" w:hAnsi="仿宋" w:eastAsia="仿宋" w:cs="仿宋"/>
              </w:rPr>
            </w:pPr>
            <w:r>
              <w:rPr>
                <w:rFonts w:hint="eastAsia" w:ascii="仿宋" w:hAnsi="仿宋" w:eastAsia="仿宋" w:cs="仿宋"/>
                <w:spacing w:val="-4"/>
              </w:rPr>
              <w:t>34.5</w:t>
            </w:r>
          </w:p>
        </w:tc>
        <w:tc>
          <w:tcPr>
            <w:tcW w:w="1669" w:type="pct"/>
          </w:tcPr>
          <w:p>
            <w:pPr>
              <w:pStyle w:val="10"/>
              <w:spacing w:before="139" w:line="182" w:lineRule="auto"/>
              <w:ind w:left="1178"/>
              <w:rPr>
                <w:rFonts w:hint="eastAsia" w:ascii="仿宋" w:hAnsi="仿宋" w:eastAsia="仿宋" w:cs="仿宋"/>
              </w:rPr>
            </w:pPr>
            <w:r>
              <w:rPr>
                <w:rFonts w:hint="eastAsia" w:ascii="仿宋" w:hAnsi="仿宋" w:eastAsia="仿宋" w:cs="仿宋"/>
                <w:spacing w:val="-4"/>
              </w:rPr>
              <w:t>39.5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9" w:line="182" w:lineRule="auto"/>
              <w:jc w:val="center"/>
              <w:rPr>
                <w:rFonts w:hint="eastAsia" w:ascii="仿宋" w:hAnsi="仿宋" w:eastAsia="仿宋" w:cs="仿宋"/>
                <w:lang w:eastAsia="zh-CN"/>
              </w:rPr>
            </w:pPr>
            <w:r>
              <w:rPr>
                <w:rFonts w:hint="eastAsia" w:ascii="仿宋" w:hAnsi="仿宋" w:eastAsia="仿宋" w:cs="仿宋"/>
                <w:lang w:eastAsia="zh-CN"/>
              </w:rPr>
              <w:t>7</w:t>
            </w:r>
          </w:p>
        </w:tc>
        <w:tc>
          <w:tcPr>
            <w:tcW w:w="1664" w:type="pct"/>
          </w:tcPr>
          <w:p>
            <w:pPr>
              <w:pStyle w:val="10"/>
              <w:spacing w:before="139"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35.0</w:t>
            </w:r>
          </w:p>
        </w:tc>
        <w:tc>
          <w:tcPr>
            <w:tcW w:w="1669" w:type="pct"/>
          </w:tcPr>
          <w:p>
            <w:pPr>
              <w:pStyle w:val="10"/>
              <w:spacing w:before="139" w:line="182" w:lineRule="auto"/>
              <w:ind w:left="1178"/>
              <w:rPr>
                <w:rFonts w:hint="eastAsia" w:ascii="仿宋" w:hAnsi="仿宋" w:eastAsia="仿宋" w:cs="仿宋"/>
                <w:spacing w:val="-4"/>
                <w:lang w:eastAsia="zh-CN"/>
              </w:rPr>
            </w:pPr>
            <w:r>
              <w:rPr>
                <w:rFonts w:hint="eastAsia" w:ascii="仿宋" w:hAnsi="仿宋" w:eastAsia="仿宋" w:cs="仿宋"/>
                <w:spacing w:val="-4"/>
                <w:lang w:eastAsia="zh-CN"/>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40" w:line="182" w:lineRule="auto"/>
              <w:jc w:val="center"/>
              <w:rPr>
                <w:rFonts w:hint="eastAsia" w:ascii="仿宋" w:hAnsi="仿宋" w:eastAsia="仿宋" w:cs="仿宋"/>
              </w:rPr>
            </w:pPr>
            <w:r>
              <w:rPr>
                <w:rFonts w:hint="eastAsia" w:ascii="仿宋" w:hAnsi="仿宋" w:eastAsia="仿宋" w:cs="仿宋"/>
              </w:rPr>
              <w:t>6</w:t>
            </w:r>
          </w:p>
        </w:tc>
        <w:tc>
          <w:tcPr>
            <w:tcW w:w="1664" w:type="pct"/>
          </w:tcPr>
          <w:p>
            <w:pPr>
              <w:pStyle w:val="10"/>
              <w:spacing w:before="140" w:line="182" w:lineRule="auto"/>
              <w:ind w:left="1177"/>
              <w:rPr>
                <w:rFonts w:hint="eastAsia" w:ascii="仿宋" w:hAnsi="仿宋" w:eastAsia="仿宋" w:cs="仿宋"/>
              </w:rPr>
            </w:pPr>
            <w:r>
              <w:rPr>
                <w:rFonts w:hint="eastAsia" w:ascii="仿宋" w:hAnsi="仿宋" w:eastAsia="仿宋" w:cs="仿宋"/>
                <w:spacing w:val="-4"/>
              </w:rPr>
              <w:t>35.5</w:t>
            </w:r>
          </w:p>
        </w:tc>
        <w:tc>
          <w:tcPr>
            <w:tcW w:w="1669" w:type="pct"/>
          </w:tcPr>
          <w:p>
            <w:pPr>
              <w:pStyle w:val="10"/>
              <w:spacing w:before="140" w:line="182" w:lineRule="auto"/>
              <w:ind w:left="1171"/>
              <w:rPr>
                <w:rFonts w:hint="eastAsia" w:ascii="仿宋" w:hAnsi="仿宋" w:eastAsia="仿宋" w:cs="仿宋"/>
              </w:rPr>
            </w:pPr>
            <w:r>
              <w:rPr>
                <w:rFonts w:hint="eastAsia" w:ascii="仿宋" w:hAnsi="仿宋" w:eastAsia="仿宋" w:cs="仿宋"/>
                <w:spacing w:val="-3"/>
              </w:rPr>
              <w:t>40.5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40" w:line="182" w:lineRule="auto"/>
              <w:jc w:val="center"/>
              <w:rPr>
                <w:rFonts w:hint="eastAsia" w:ascii="仿宋" w:hAnsi="仿宋" w:eastAsia="仿宋" w:cs="仿宋"/>
                <w:lang w:eastAsia="zh-CN"/>
              </w:rPr>
            </w:pPr>
            <w:r>
              <w:rPr>
                <w:rFonts w:hint="eastAsia" w:ascii="仿宋" w:hAnsi="仿宋" w:eastAsia="仿宋" w:cs="仿宋"/>
                <w:lang w:eastAsia="zh-CN"/>
              </w:rPr>
              <w:t>5</w:t>
            </w:r>
          </w:p>
        </w:tc>
        <w:tc>
          <w:tcPr>
            <w:tcW w:w="1664" w:type="pct"/>
          </w:tcPr>
          <w:p>
            <w:pPr>
              <w:pStyle w:val="10"/>
              <w:spacing w:before="140"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36.0</w:t>
            </w:r>
          </w:p>
        </w:tc>
        <w:tc>
          <w:tcPr>
            <w:tcW w:w="1669" w:type="pct"/>
          </w:tcPr>
          <w:p>
            <w:pPr>
              <w:pStyle w:val="10"/>
              <w:spacing w:before="140" w:line="182" w:lineRule="auto"/>
              <w:ind w:left="1171"/>
              <w:rPr>
                <w:rFonts w:hint="eastAsia" w:ascii="仿宋" w:hAnsi="仿宋" w:eastAsia="仿宋" w:cs="仿宋"/>
                <w:spacing w:val="-3"/>
                <w:lang w:eastAsia="zh-CN"/>
              </w:rPr>
            </w:pPr>
            <w:r>
              <w:rPr>
                <w:rFonts w:hint="eastAsia" w:ascii="仿宋" w:hAnsi="仿宋" w:eastAsia="仿宋" w:cs="仿宋"/>
                <w:spacing w:val="-3"/>
                <w:lang w:eastAsia="zh-CN"/>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8" w:line="182" w:lineRule="auto"/>
              <w:jc w:val="center"/>
              <w:rPr>
                <w:rFonts w:hint="eastAsia" w:ascii="仿宋" w:hAnsi="仿宋" w:eastAsia="仿宋" w:cs="仿宋"/>
              </w:rPr>
            </w:pPr>
            <w:r>
              <w:rPr>
                <w:rFonts w:hint="eastAsia" w:ascii="仿宋" w:hAnsi="仿宋" w:eastAsia="仿宋" w:cs="仿宋"/>
              </w:rPr>
              <w:t>4</w:t>
            </w:r>
          </w:p>
        </w:tc>
        <w:tc>
          <w:tcPr>
            <w:tcW w:w="1664" w:type="pct"/>
          </w:tcPr>
          <w:p>
            <w:pPr>
              <w:pStyle w:val="10"/>
              <w:spacing w:before="138" w:line="182" w:lineRule="auto"/>
              <w:ind w:left="1177"/>
              <w:rPr>
                <w:rFonts w:hint="eastAsia" w:ascii="仿宋" w:hAnsi="仿宋" w:eastAsia="仿宋" w:cs="仿宋"/>
              </w:rPr>
            </w:pPr>
            <w:r>
              <w:rPr>
                <w:rFonts w:hint="eastAsia" w:ascii="仿宋" w:hAnsi="仿宋" w:eastAsia="仿宋" w:cs="仿宋"/>
                <w:spacing w:val="-4"/>
              </w:rPr>
              <w:t>37.5</w:t>
            </w:r>
          </w:p>
        </w:tc>
        <w:tc>
          <w:tcPr>
            <w:tcW w:w="1669" w:type="pct"/>
          </w:tcPr>
          <w:p>
            <w:pPr>
              <w:pStyle w:val="10"/>
              <w:spacing w:before="138" w:line="182" w:lineRule="auto"/>
              <w:ind w:left="1171"/>
              <w:rPr>
                <w:rFonts w:hint="eastAsia" w:ascii="仿宋" w:hAnsi="仿宋" w:eastAsia="仿宋" w:cs="仿宋"/>
              </w:rPr>
            </w:pPr>
            <w:r>
              <w:rPr>
                <w:rFonts w:hint="eastAsia" w:ascii="仿宋" w:hAnsi="仿宋" w:eastAsia="仿宋" w:cs="仿宋"/>
                <w:spacing w:val="-3"/>
              </w:rPr>
              <w:t>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8" w:line="182" w:lineRule="auto"/>
              <w:jc w:val="center"/>
              <w:rPr>
                <w:rFonts w:hint="eastAsia" w:ascii="仿宋" w:hAnsi="仿宋" w:eastAsia="仿宋" w:cs="仿宋"/>
                <w:lang w:eastAsia="zh-CN"/>
              </w:rPr>
            </w:pPr>
            <w:r>
              <w:rPr>
                <w:rFonts w:hint="eastAsia" w:ascii="仿宋" w:hAnsi="仿宋" w:eastAsia="仿宋" w:cs="仿宋"/>
                <w:lang w:eastAsia="zh-CN"/>
              </w:rPr>
              <w:t>3</w:t>
            </w:r>
          </w:p>
        </w:tc>
        <w:tc>
          <w:tcPr>
            <w:tcW w:w="1664" w:type="pct"/>
          </w:tcPr>
          <w:p>
            <w:pPr>
              <w:pStyle w:val="10"/>
              <w:spacing w:before="138" w:line="182" w:lineRule="auto"/>
              <w:ind w:left="1177"/>
              <w:rPr>
                <w:rFonts w:hint="eastAsia" w:ascii="仿宋" w:hAnsi="仿宋" w:eastAsia="仿宋" w:cs="仿宋"/>
                <w:spacing w:val="-4"/>
                <w:lang w:eastAsia="zh-CN"/>
              </w:rPr>
            </w:pPr>
            <w:r>
              <w:rPr>
                <w:rFonts w:hint="eastAsia" w:ascii="仿宋" w:hAnsi="仿宋" w:eastAsia="仿宋" w:cs="仿宋"/>
                <w:spacing w:val="-4"/>
                <w:lang w:eastAsia="zh-CN"/>
              </w:rPr>
              <w:t>38.0</w:t>
            </w:r>
          </w:p>
        </w:tc>
        <w:tc>
          <w:tcPr>
            <w:tcW w:w="1669" w:type="pct"/>
          </w:tcPr>
          <w:p>
            <w:pPr>
              <w:pStyle w:val="10"/>
              <w:spacing w:before="138" w:line="182" w:lineRule="auto"/>
              <w:ind w:left="1171"/>
              <w:rPr>
                <w:rFonts w:hint="eastAsia" w:ascii="仿宋" w:hAnsi="仿宋" w:eastAsia="仿宋" w:cs="仿宋"/>
                <w:spacing w:val="-3"/>
                <w:lang w:eastAsia="zh-CN"/>
              </w:rPr>
            </w:pPr>
            <w:r>
              <w:rPr>
                <w:rFonts w:hint="eastAsia" w:ascii="仿宋" w:hAnsi="仿宋" w:eastAsia="仿宋" w:cs="仿宋"/>
                <w:spacing w:val="-3"/>
                <w:lang w:eastAsia="zh-CN"/>
              </w:rPr>
              <w:t>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41" w:line="182" w:lineRule="auto"/>
              <w:jc w:val="center"/>
              <w:rPr>
                <w:rFonts w:hint="eastAsia" w:ascii="仿宋" w:hAnsi="仿宋" w:eastAsia="仿宋" w:cs="仿宋"/>
                <w:lang w:eastAsia="zh-CN"/>
              </w:rPr>
            </w:pPr>
            <w:r>
              <w:rPr>
                <w:rFonts w:hint="eastAsia" w:ascii="仿宋" w:hAnsi="仿宋" w:eastAsia="仿宋" w:cs="仿宋"/>
              </w:rPr>
              <w:t>2</w:t>
            </w:r>
          </w:p>
        </w:tc>
        <w:tc>
          <w:tcPr>
            <w:tcW w:w="1664" w:type="pct"/>
          </w:tcPr>
          <w:p>
            <w:pPr>
              <w:pStyle w:val="10"/>
              <w:spacing w:before="141" w:line="182" w:lineRule="auto"/>
              <w:ind w:left="1177"/>
              <w:rPr>
                <w:rFonts w:hint="eastAsia" w:ascii="仿宋" w:hAnsi="仿宋" w:eastAsia="仿宋" w:cs="仿宋"/>
                <w:lang w:eastAsia="zh-CN"/>
              </w:rPr>
            </w:pPr>
            <w:r>
              <w:rPr>
                <w:rFonts w:hint="eastAsia" w:ascii="仿宋" w:hAnsi="仿宋" w:eastAsia="仿宋" w:cs="仿宋"/>
                <w:spacing w:val="-4"/>
              </w:rPr>
              <w:t>38.5</w:t>
            </w:r>
          </w:p>
        </w:tc>
        <w:tc>
          <w:tcPr>
            <w:tcW w:w="1669" w:type="pct"/>
          </w:tcPr>
          <w:p>
            <w:pPr>
              <w:pStyle w:val="10"/>
              <w:spacing w:before="141" w:line="182" w:lineRule="auto"/>
              <w:ind w:left="1171"/>
              <w:rPr>
                <w:rFonts w:hint="eastAsia" w:ascii="仿宋" w:hAnsi="仿宋" w:eastAsia="仿宋" w:cs="仿宋"/>
                <w:lang w:eastAsia="zh-CN"/>
              </w:rPr>
            </w:pPr>
            <w:r>
              <w:rPr>
                <w:rFonts w:hint="eastAsia" w:ascii="仿宋" w:hAnsi="仿宋" w:eastAsia="仿宋" w:cs="仿宋"/>
                <w:spacing w:val="-3"/>
              </w:rPr>
              <w:t>42.5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665" w:type="pct"/>
          </w:tcPr>
          <w:p>
            <w:pPr>
              <w:pStyle w:val="10"/>
              <w:spacing w:before="139" w:line="182" w:lineRule="auto"/>
              <w:jc w:val="center"/>
              <w:rPr>
                <w:rFonts w:hint="eastAsia" w:ascii="仿宋" w:hAnsi="仿宋" w:eastAsia="仿宋" w:cs="仿宋"/>
                <w:lang w:eastAsia="zh-CN"/>
              </w:rPr>
            </w:pPr>
            <w:r>
              <w:rPr>
                <w:rFonts w:hint="eastAsia" w:ascii="仿宋" w:hAnsi="仿宋" w:eastAsia="仿宋" w:cs="仿宋"/>
              </w:rPr>
              <w:t>1</w:t>
            </w:r>
          </w:p>
        </w:tc>
        <w:tc>
          <w:tcPr>
            <w:tcW w:w="1664" w:type="pct"/>
          </w:tcPr>
          <w:p>
            <w:pPr>
              <w:pStyle w:val="10"/>
              <w:spacing w:before="139" w:line="182" w:lineRule="auto"/>
              <w:ind w:left="1177"/>
              <w:rPr>
                <w:rFonts w:hint="eastAsia" w:ascii="仿宋" w:hAnsi="仿宋" w:eastAsia="仿宋" w:cs="仿宋"/>
                <w:lang w:eastAsia="zh-CN"/>
              </w:rPr>
            </w:pPr>
            <w:r>
              <w:rPr>
                <w:rFonts w:hint="eastAsia" w:ascii="仿宋" w:hAnsi="仿宋" w:eastAsia="仿宋" w:cs="仿宋"/>
                <w:spacing w:val="-4"/>
              </w:rPr>
              <w:t>39.5</w:t>
            </w:r>
          </w:p>
        </w:tc>
        <w:tc>
          <w:tcPr>
            <w:tcW w:w="1669" w:type="pct"/>
          </w:tcPr>
          <w:p>
            <w:pPr>
              <w:pStyle w:val="10"/>
              <w:spacing w:before="139" w:line="182" w:lineRule="auto"/>
              <w:ind w:left="1171"/>
              <w:rPr>
                <w:rFonts w:hint="eastAsia" w:ascii="仿宋" w:hAnsi="仿宋" w:eastAsia="仿宋" w:cs="仿宋"/>
                <w:lang w:eastAsia="zh-CN"/>
              </w:rPr>
            </w:pPr>
            <w:r>
              <w:rPr>
                <w:rFonts w:hint="eastAsia" w:ascii="仿宋" w:hAnsi="仿宋" w:eastAsia="仿宋" w:cs="仿宋"/>
                <w:spacing w:val="-3"/>
              </w:rPr>
              <w:t>43.5</w:t>
            </w:r>
          </w:p>
        </w:tc>
      </w:tr>
    </w:tbl>
    <w:p>
      <w:pPr>
        <w:spacing w:line="91" w:lineRule="auto"/>
        <w:rPr>
          <w:rFonts w:hint="eastAsia" w:ascii="仿宋" w:hAnsi="仿宋" w:eastAsia="仿宋" w:cs="仿宋"/>
          <w:sz w:val="28"/>
          <w:szCs w:val="28"/>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（三）往返运球时篮球场地上打点处为以40厘米为半径的圆圈，考生在考试时必须任意一脚踩到圆圈线或圆圈内地面。</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五、分位置评定</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（一）测试方法：将考生分成两队进行比赛，由考评员组成考评小组，按标准独自评分，去掉最高分与最低分后，取平均分为最后得分。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99"/>
        <w:gridCol w:w="1926"/>
        <w:gridCol w:w="1660"/>
        <w:gridCol w:w="1660"/>
        <w:gridCol w:w="1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42" w:type="pct"/>
          </w:tcPr>
          <w:p>
            <w:pPr>
              <w:pStyle w:val="10"/>
              <w:spacing w:before="97" w:line="182" w:lineRule="auto"/>
              <w:jc w:val="center"/>
              <w:rPr>
                <w:rFonts w:hint="eastAsia" w:ascii="仿宋" w:hAnsi="仿宋" w:eastAsia="仿宋" w:cs="仿宋"/>
              </w:rPr>
            </w:pPr>
            <w:r>
              <w:rPr>
                <w:rFonts w:hint="eastAsia" w:ascii="仿宋" w:hAnsi="仿宋" w:eastAsia="仿宋" w:cs="仿宋"/>
              </w:rPr>
              <w:t>分值</w:t>
            </w:r>
          </w:p>
          <w:p>
            <w:pPr>
              <w:pStyle w:val="10"/>
              <w:spacing w:before="97" w:line="182" w:lineRule="auto"/>
              <w:jc w:val="center"/>
              <w:rPr>
                <w:rFonts w:hint="eastAsia" w:ascii="仿宋" w:hAnsi="仿宋" w:eastAsia="仿宋" w:cs="仿宋"/>
              </w:rPr>
            </w:pPr>
            <w:r>
              <w:rPr>
                <w:rFonts w:hint="eastAsia" w:ascii="仿宋" w:hAnsi="仿宋" w:eastAsia="仿宋" w:cs="仿宋"/>
              </w:rPr>
              <w:t>项目</w:t>
            </w:r>
          </w:p>
        </w:tc>
        <w:tc>
          <w:tcPr>
            <w:tcW w:w="1158" w:type="pct"/>
          </w:tcPr>
          <w:p>
            <w:pPr>
              <w:pStyle w:val="10"/>
              <w:spacing w:before="97" w:line="182" w:lineRule="auto"/>
              <w:jc w:val="center"/>
              <w:rPr>
                <w:rFonts w:hint="eastAsia" w:ascii="仿宋" w:hAnsi="仿宋" w:eastAsia="仿宋" w:cs="仿宋"/>
              </w:rPr>
            </w:pPr>
            <w:r>
              <w:rPr>
                <w:rFonts w:hint="eastAsia" w:ascii="仿宋" w:hAnsi="仿宋" w:eastAsia="仿宋" w:cs="仿宋"/>
              </w:rPr>
              <w:t>优</w:t>
            </w:r>
          </w:p>
          <w:p>
            <w:pPr>
              <w:pStyle w:val="10"/>
              <w:spacing w:before="97" w:line="182" w:lineRule="auto"/>
              <w:jc w:val="center"/>
              <w:rPr>
                <w:rFonts w:hint="eastAsia" w:ascii="仿宋" w:hAnsi="仿宋" w:eastAsia="仿宋" w:cs="仿宋"/>
              </w:rPr>
            </w:pPr>
            <w:r>
              <w:rPr>
                <w:rFonts w:hint="eastAsia" w:ascii="仿宋" w:hAnsi="仿宋" w:eastAsia="仿宋" w:cs="仿宋"/>
              </w:rPr>
              <w:t>20—18分</w:t>
            </w:r>
          </w:p>
        </w:tc>
        <w:tc>
          <w:tcPr>
            <w:tcW w:w="998" w:type="pct"/>
          </w:tcPr>
          <w:p>
            <w:pPr>
              <w:pStyle w:val="10"/>
              <w:spacing w:before="97" w:line="182" w:lineRule="auto"/>
              <w:jc w:val="center"/>
              <w:rPr>
                <w:rFonts w:hint="eastAsia" w:ascii="仿宋" w:hAnsi="仿宋" w:eastAsia="仿宋" w:cs="仿宋"/>
              </w:rPr>
            </w:pPr>
            <w:r>
              <w:rPr>
                <w:rFonts w:hint="eastAsia" w:ascii="仿宋" w:hAnsi="仿宋" w:eastAsia="仿宋" w:cs="仿宋"/>
              </w:rPr>
              <w:t>良</w:t>
            </w:r>
          </w:p>
          <w:p>
            <w:pPr>
              <w:pStyle w:val="10"/>
              <w:spacing w:before="97" w:line="182" w:lineRule="auto"/>
              <w:jc w:val="center"/>
              <w:rPr>
                <w:rFonts w:hint="eastAsia" w:ascii="仿宋" w:hAnsi="仿宋" w:eastAsia="仿宋" w:cs="仿宋"/>
              </w:rPr>
            </w:pPr>
            <w:r>
              <w:rPr>
                <w:rFonts w:hint="eastAsia" w:ascii="仿宋" w:hAnsi="仿宋" w:eastAsia="仿宋" w:cs="仿宋"/>
              </w:rPr>
              <w:t>17—15分</w:t>
            </w:r>
          </w:p>
        </w:tc>
        <w:tc>
          <w:tcPr>
            <w:tcW w:w="998" w:type="pct"/>
          </w:tcPr>
          <w:p>
            <w:pPr>
              <w:pStyle w:val="10"/>
              <w:spacing w:before="97" w:line="182" w:lineRule="auto"/>
              <w:jc w:val="center"/>
              <w:rPr>
                <w:rFonts w:hint="eastAsia" w:ascii="仿宋" w:hAnsi="仿宋" w:eastAsia="仿宋" w:cs="仿宋"/>
              </w:rPr>
            </w:pPr>
            <w:r>
              <w:rPr>
                <w:rFonts w:hint="eastAsia" w:ascii="仿宋" w:hAnsi="仿宋" w:eastAsia="仿宋" w:cs="仿宋"/>
              </w:rPr>
              <w:t>中</w:t>
            </w:r>
          </w:p>
          <w:p>
            <w:pPr>
              <w:pStyle w:val="10"/>
              <w:spacing w:before="97" w:line="182" w:lineRule="auto"/>
              <w:jc w:val="center"/>
              <w:rPr>
                <w:rFonts w:hint="eastAsia" w:ascii="仿宋" w:hAnsi="仿宋" w:eastAsia="仿宋" w:cs="仿宋"/>
              </w:rPr>
            </w:pPr>
            <w:r>
              <w:rPr>
                <w:rFonts w:hint="eastAsia" w:ascii="仿宋" w:hAnsi="仿宋" w:eastAsia="仿宋" w:cs="仿宋"/>
              </w:rPr>
              <w:t>14—12分</w:t>
            </w:r>
          </w:p>
        </w:tc>
        <w:tc>
          <w:tcPr>
            <w:tcW w:w="1001" w:type="pct"/>
          </w:tcPr>
          <w:p>
            <w:pPr>
              <w:pStyle w:val="10"/>
              <w:spacing w:before="97" w:line="182" w:lineRule="auto"/>
              <w:jc w:val="center"/>
              <w:rPr>
                <w:rFonts w:hint="eastAsia" w:ascii="仿宋" w:hAnsi="仿宋" w:eastAsia="仿宋" w:cs="仿宋"/>
              </w:rPr>
            </w:pPr>
            <w:r>
              <w:rPr>
                <w:rFonts w:hint="eastAsia" w:ascii="仿宋" w:hAnsi="仿宋" w:eastAsia="仿宋" w:cs="仿宋"/>
              </w:rPr>
              <w:t>劣</w:t>
            </w:r>
          </w:p>
          <w:p>
            <w:pPr>
              <w:pStyle w:val="10"/>
              <w:spacing w:before="97" w:line="182" w:lineRule="auto"/>
              <w:jc w:val="center"/>
              <w:rPr>
                <w:rFonts w:hint="eastAsia" w:ascii="仿宋" w:hAnsi="仿宋" w:eastAsia="仿宋" w:cs="仿宋"/>
              </w:rPr>
            </w:pPr>
            <w:r>
              <w:rPr>
                <w:rFonts w:hint="eastAsia" w:ascii="仿宋" w:hAnsi="仿宋" w:eastAsia="仿宋" w:cs="仿宋"/>
              </w:rPr>
              <w:t>11分以下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42" w:type="pct"/>
          </w:tcPr>
          <w:p>
            <w:pPr>
              <w:pStyle w:val="10"/>
              <w:spacing w:before="97" w:line="182" w:lineRule="auto"/>
              <w:jc w:val="center"/>
              <w:rPr>
                <w:rFonts w:hint="eastAsia" w:ascii="仿宋" w:hAnsi="仿宋" w:eastAsia="仿宋" w:cs="仿宋"/>
              </w:rPr>
            </w:pPr>
            <w:r>
              <w:rPr>
                <w:rFonts w:hint="eastAsia" w:ascii="仿宋" w:hAnsi="仿宋" w:eastAsia="仿宋" w:cs="仿宋"/>
              </w:rPr>
              <w:t>技术动作</w:t>
            </w:r>
          </w:p>
        </w:tc>
        <w:tc>
          <w:tcPr>
            <w:tcW w:w="1158" w:type="pct"/>
          </w:tcPr>
          <w:p>
            <w:pPr>
              <w:pStyle w:val="10"/>
              <w:spacing w:before="97" w:line="182" w:lineRule="auto"/>
              <w:jc w:val="center"/>
              <w:rPr>
                <w:rFonts w:hint="eastAsia" w:ascii="仿宋" w:hAnsi="仿宋" w:eastAsia="仿宋" w:cs="仿宋"/>
              </w:rPr>
            </w:pPr>
            <w:r>
              <w:rPr>
                <w:rFonts w:hint="eastAsia" w:ascii="仿宋" w:hAnsi="仿宋" w:eastAsia="仿宋" w:cs="仿宋"/>
              </w:rPr>
              <w:t>完全正确，协调连贯</w:t>
            </w:r>
          </w:p>
        </w:tc>
        <w:tc>
          <w:tcPr>
            <w:tcW w:w="998" w:type="pct"/>
          </w:tcPr>
          <w:p>
            <w:pPr>
              <w:pStyle w:val="10"/>
              <w:spacing w:before="97" w:line="182" w:lineRule="auto"/>
              <w:jc w:val="center"/>
              <w:rPr>
                <w:rFonts w:hint="eastAsia" w:ascii="仿宋" w:hAnsi="仿宋" w:eastAsia="仿宋" w:cs="仿宋"/>
              </w:rPr>
            </w:pPr>
            <w:r>
              <w:rPr>
                <w:rFonts w:hint="eastAsia" w:ascii="仿宋" w:hAnsi="仿宋" w:eastAsia="仿宋" w:cs="仿宋"/>
              </w:rPr>
              <w:t>动作正确，协调</w:t>
            </w:r>
          </w:p>
        </w:tc>
        <w:tc>
          <w:tcPr>
            <w:tcW w:w="998" w:type="pct"/>
          </w:tcPr>
          <w:p>
            <w:pPr>
              <w:pStyle w:val="10"/>
              <w:spacing w:before="97" w:line="182" w:lineRule="auto"/>
              <w:jc w:val="center"/>
              <w:rPr>
                <w:rFonts w:hint="eastAsia" w:ascii="仿宋" w:hAnsi="仿宋" w:eastAsia="仿宋" w:cs="仿宋"/>
                <w:lang w:eastAsia="zh-CN"/>
              </w:rPr>
            </w:pPr>
            <w:r>
              <w:rPr>
                <w:rFonts w:hint="eastAsia" w:ascii="仿宋" w:hAnsi="仿宋" w:eastAsia="仿宋" w:cs="仿宋"/>
                <w:lang w:eastAsia="zh-CN"/>
              </w:rPr>
              <w:t>动作基本正确，较协调</w:t>
            </w:r>
          </w:p>
        </w:tc>
        <w:tc>
          <w:tcPr>
            <w:tcW w:w="1001" w:type="pct"/>
          </w:tcPr>
          <w:p>
            <w:pPr>
              <w:pStyle w:val="10"/>
              <w:spacing w:before="97" w:line="183" w:lineRule="auto"/>
              <w:jc w:val="center"/>
              <w:rPr>
                <w:rFonts w:hint="eastAsia" w:ascii="仿宋" w:hAnsi="仿宋" w:eastAsia="仿宋" w:cs="仿宋"/>
              </w:rPr>
            </w:pPr>
            <w:r>
              <w:rPr>
                <w:rFonts w:hint="eastAsia" w:ascii="仿宋" w:hAnsi="仿宋" w:eastAsia="仿宋" w:cs="仿宋"/>
              </w:rPr>
              <w:t>动作不正确，不协调</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六、战术配合意识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（一）测试方法：分组比赛。同技术规格评分方法。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（二）成绩评定：</w:t>
      </w:r>
    </w:p>
    <w:tbl>
      <w:tblPr>
        <w:tblStyle w:val="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4"/>
        <w:gridCol w:w="1659"/>
        <w:gridCol w:w="1659"/>
        <w:gridCol w:w="1659"/>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01" w:type="pct"/>
          </w:tcPr>
          <w:p>
            <w:pPr>
              <w:pStyle w:val="10"/>
              <w:spacing w:before="130" w:line="220" w:lineRule="auto"/>
              <w:ind w:left="585"/>
              <w:rPr>
                <w:rFonts w:hint="eastAsia" w:ascii="仿宋" w:hAnsi="仿宋" w:eastAsia="仿宋" w:cs="仿宋"/>
              </w:rPr>
            </w:pPr>
            <w:r>
              <w:rPr>
                <w:rFonts w:hint="eastAsia" w:ascii="仿宋" w:hAnsi="仿宋" w:eastAsia="仿宋" w:cs="仿宋"/>
                <w:spacing w:val="-4"/>
              </w:rPr>
              <w:t>分值</w:t>
            </w:r>
          </w:p>
        </w:tc>
        <w:tc>
          <w:tcPr>
            <w:tcW w:w="998" w:type="pct"/>
          </w:tcPr>
          <w:p>
            <w:pPr>
              <w:pStyle w:val="10"/>
              <w:spacing w:before="130" w:line="220" w:lineRule="auto"/>
              <w:ind w:left="716"/>
              <w:rPr>
                <w:rFonts w:hint="eastAsia" w:ascii="仿宋" w:hAnsi="仿宋" w:eastAsia="仿宋" w:cs="仿宋"/>
              </w:rPr>
            </w:pPr>
            <w:r>
              <w:rPr>
                <w:rFonts w:hint="eastAsia" w:ascii="仿宋" w:hAnsi="仿宋" w:eastAsia="仿宋" w:cs="仿宋"/>
              </w:rPr>
              <w:t>优</w:t>
            </w:r>
          </w:p>
        </w:tc>
        <w:tc>
          <w:tcPr>
            <w:tcW w:w="998" w:type="pct"/>
          </w:tcPr>
          <w:p>
            <w:pPr>
              <w:pStyle w:val="10"/>
              <w:spacing w:before="130" w:line="223" w:lineRule="auto"/>
              <w:ind w:left="763"/>
              <w:rPr>
                <w:rFonts w:hint="eastAsia" w:ascii="仿宋" w:hAnsi="仿宋" w:eastAsia="仿宋" w:cs="仿宋"/>
              </w:rPr>
            </w:pPr>
            <w:r>
              <w:rPr>
                <w:rFonts w:hint="eastAsia" w:ascii="仿宋" w:hAnsi="仿宋" w:eastAsia="仿宋" w:cs="仿宋"/>
              </w:rPr>
              <w:t>良</w:t>
            </w:r>
          </w:p>
        </w:tc>
        <w:tc>
          <w:tcPr>
            <w:tcW w:w="998" w:type="pct"/>
          </w:tcPr>
          <w:p>
            <w:pPr>
              <w:pStyle w:val="10"/>
              <w:spacing w:before="130" w:line="221" w:lineRule="auto"/>
              <w:ind w:left="746"/>
              <w:rPr>
                <w:rFonts w:hint="eastAsia" w:ascii="仿宋" w:hAnsi="仿宋" w:eastAsia="仿宋" w:cs="仿宋"/>
              </w:rPr>
            </w:pPr>
            <w:r>
              <w:rPr>
                <w:rFonts w:hint="eastAsia" w:ascii="仿宋" w:hAnsi="仿宋" w:eastAsia="仿宋" w:cs="仿宋"/>
              </w:rPr>
              <w:t>中</w:t>
            </w:r>
          </w:p>
        </w:tc>
        <w:tc>
          <w:tcPr>
            <w:tcW w:w="1003" w:type="pct"/>
          </w:tcPr>
          <w:p>
            <w:pPr>
              <w:pStyle w:val="10"/>
              <w:spacing w:before="130" w:line="220" w:lineRule="auto"/>
              <w:ind w:left="729"/>
              <w:rPr>
                <w:rFonts w:hint="eastAsia" w:ascii="仿宋" w:hAnsi="仿宋" w:eastAsia="仿宋" w:cs="仿宋"/>
              </w:rPr>
            </w:pPr>
            <w:r>
              <w:rPr>
                <w:rFonts w:hint="eastAsia" w:ascii="仿宋" w:hAnsi="仿宋" w:eastAsia="仿宋" w:cs="仿宋"/>
              </w:rPr>
              <w:t>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01" w:type="pct"/>
          </w:tcPr>
          <w:p>
            <w:pPr>
              <w:pStyle w:val="10"/>
              <w:spacing w:before="140" w:line="220" w:lineRule="auto"/>
              <w:ind w:left="580"/>
              <w:rPr>
                <w:rFonts w:hint="eastAsia" w:ascii="仿宋" w:hAnsi="仿宋" w:eastAsia="仿宋" w:cs="仿宋"/>
                <w:lang w:eastAsia="zh-CN"/>
              </w:rPr>
            </w:pPr>
            <w:r>
              <w:rPr>
                <w:rFonts w:hint="eastAsia" w:ascii="仿宋" w:hAnsi="仿宋" w:eastAsia="仿宋" w:cs="仿宋"/>
                <w:lang w:eastAsia="zh-CN"/>
              </w:rPr>
              <w:t>规格</w:t>
            </w:r>
          </w:p>
        </w:tc>
        <w:tc>
          <w:tcPr>
            <w:tcW w:w="998" w:type="pct"/>
          </w:tcPr>
          <w:p>
            <w:pPr>
              <w:pStyle w:val="10"/>
              <w:spacing w:before="139" w:line="221" w:lineRule="auto"/>
              <w:ind w:left="338"/>
              <w:rPr>
                <w:rFonts w:hint="eastAsia" w:ascii="仿宋" w:hAnsi="仿宋" w:eastAsia="仿宋" w:cs="仿宋"/>
              </w:rPr>
            </w:pPr>
            <w:r>
              <w:rPr>
                <w:rFonts w:hint="eastAsia" w:ascii="仿宋" w:hAnsi="仿宋" w:eastAsia="仿宋" w:cs="仿宋"/>
                <w:spacing w:val="-3"/>
              </w:rPr>
              <w:t>30—25分</w:t>
            </w:r>
          </w:p>
        </w:tc>
        <w:tc>
          <w:tcPr>
            <w:tcW w:w="998" w:type="pct"/>
          </w:tcPr>
          <w:p>
            <w:pPr>
              <w:pStyle w:val="10"/>
              <w:spacing w:before="139" w:line="221" w:lineRule="auto"/>
              <w:ind w:left="338"/>
              <w:rPr>
                <w:rFonts w:hint="eastAsia" w:ascii="仿宋" w:hAnsi="仿宋" w:eastAsia="仿宋" w:cs="仿宋"/>
              </w:rPr>
            </w:pPr>
            <w:r>
              <w:rPr>
                <w:rFonts w:hint="eastAsia" w:ascii="仿宋" w:hAnsi="仿宋" w:eastAsia="仿宋" w:cs="仿宋"/>
                <w:spacing w:val="-3"/>
              </w:rPr>
              <w:t>25—20分</w:t>
            </w:r>
          </w:p>
        </w:tc>
        <w:tc>
          <w:tcPr>
            <w:tcW w:w="998" w:type="pct"/>
          </w:tcPr>
          <w:p>
            <w:pPr>
              <w:pStyle w:val="10"/>
              <w:spacing w:before="139" w:line="221" w:lineRule="auto"/>
              <w:ind w:left="339"/>
              <w:rPr>
                <w:rFonts w:hint="eastAsia" w:ascii="仿宋" w:hAnsi="仿宋" w:eastAsia="仿宋" w:cs="仿宋"/>
              </w:rPr>
            </w:pPr>
            <w:r>
              <w:rPr>
                <w:rFonts w:hint="eastAsia" w:ascii="仿宋" w:hAnsi="仿宋" w:eastAsia="仿宋" w:cs="仿宋"/>
                <w:spacing w:val="-3"/>
              </w:rPr>
              <w:t>20—15分</w:t>
            </w:r>
          </w:p>
        </w:tc>
        <w:tc>
          <w:tcPr>
            <w:tcW w:w="1003" w:type="pct"/>
          </w:tcPr>
          <w:p>
            <w:pPr>
              <w:pStyle w:val="10"/>
              <w:spacing w:before="139" w:line="221" w:lineRule="auto"/>
              <w:ind w:left="288"/>
              <w:rPr>
                <w:rFonts w:hint="eastAsia" w:ascii="仿宋" w:hAnsi="仿宋" w:eastAsia="仿宋" w:cs="仿宋"/>
              </w:rPr>
            </w:pPr>
            <w:r>
              <w:rPr>
                <w:rFonts w:hint="eastAsia" w:ascii="仿宋" w:hAnsi="仿宋" w:eastAsia="仿宋" w:cs="仿宋"/>
                <w:spacing w:val="-9"/>
              </w:rPr>
              <w:t>15分以下</w:t>
            </w:r>
          </w:p>
        </w:tc>
      </w:tr>
    </w:tbl>
    <w:p>
      <w:pPr>
        <w:rPr>
          <w:rFonts w:hint="eastAsia" w:ascii="仿宋" w:hAnsi="仿宋" w:eastAsia="仿宋" w:cs="仿宋"/>
          <w:sz w:val="28"/>
          <w:szCs w:val="28"/>
        </w:rPr>
      </w:pPr>
    </w:p>
    <w:p>
      <w:pPr>
        <w:rPr>
          <w:rFonts w:hint="eastAsia" w:ascii="仿宋" w:hAnsi="仿宋" w:eastAsia="仿宋" w:cs="仿宋"/>
          <w:sz w:val="28"/>
          <w:szCs w:val="28"/>
        </w:rPr>
        <w:sectPr>
          <w:pgSz w:w="11907" w:h="16839"/>
          <w:pgMar w:top="1440" w:right="1800" w:bottom="1440" w:left="1800" w:header="0" w:footer="0" w:gutter="0"/>
          <w:cols w:space="720" w:num="1"/>
        </w:sectPr>
      </w:pPr>
    </w:p>
    <w:p>
      <w:pPr>
        <w:spacing w:before="91" w:line="219" w:lineRule="auto"/>
        <w:ind w:left="47"/>
        <w:rPr>
          <w:rFonts w:hint="eastAsia" w:ascii="仿宋" w:hAnsi="仿宋" w:eastAsia="仿宋" w:cs="仿宋"/>
          <w:sz w:val="28"/>
          <w:szCs w:val="28"/>
          <w:lang w:eastAsia="zh-CN"/>
        </w:rPr>
      </w:pPr>
      <w:r>
        <w:rPr>
          <w:rFonts w:hint="eastAsia" w:ascii="仿宋" w:hAnsi="仿宋" w:eastAsia="仿宋" w:cs="仿宋"/>
          <w:b/>
          <w:bCs/>
          <w:spacing w:val="-5"/>
          <w:sz w:val="28"/>
          <w:szCs w:val="28"/>
          <w:lang w:eastAsia="zh-CN"/>
        </w:rPr>
        <w:t>附件二：排球专项测试标准</w:t>
      </w:r>
    </w:p>
    <w:p>
      <w:pPr>
        <w:spacing w:before="262" w:line="220" w:lineRule="auto"/>
        <w:jc w:val="center"/>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测试</w:t>
      </w:r>
      <w:r>
        <w:rPr>
          <w:rFonts w:hint="eastAsia" w:ascii="仿宋" w:hAnsi="仿宋" w:eastAsia="仿宋" w:cs="仿宋"/>
          <w:spacing w:val="-2"/>
          <w:sz w:val="28"/>
          <w:szCs w:val="28"/>
        </w:rPr>
        <w:t>指标</w:t>
      </w:r>
      <w:r>
        <w:rPr>
          <w:rFonts w:hint="eastAsia" w:ascii="仿宋" w:hAnsi="仿宋" w:eastAsia="仿宋" w:cs="仿宋"/>
          <w:spacing w:val="-2"/>
          <w:sz w:val="28"/>
          <w:szCs w:val="28"/>
          <w:lang w:eastAsia="zh-CN"/>
        </w:rPr>
        <w:t>及权重</w:t>
      </w:r>
    </w:p>
    <w:tbl>
      <w:tblPr>
        <w:tblStyle w:val="9"/>
        <w:tblW w:w="518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68"/>
        <w:gridCol w:w="1376"/>
        <w:gridCol w:w="871"/>
        <w:gridCol w:w="1090"/>
        <w:gridCol w:w="856"/>
        <w:gridCol w:w="1294"/>
        <w:gridCol w:w="1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93" w:type="pct"/>
          </w:tcPr>
          <w:p>
            <w:pPr>
              <w:pStyle w:val="10"/>
              <w:spacing w:before="272" w:line="220" w:lineRule="auto"/>
              <w:jc w:val="center"/>
              <w:rPr>
                <w:rFonts w:hint="eastAsia" w:ascii="仿宋" w:hAnsi="仿宋" w:eastAsia="仿宋" w:cs="仿宋"/>
              </w:rPr>
            </w:pPr>
            <w:r>
              <w:rPr>
                <w:rFonts w:hint="eastAsia" w:ascii="仿宋" w:hAnsi="仿宋" w:eastAsia="仿宋" w:cs="仿宋"/>
                <w:spacing w:val="-3"/>
              </w:rPr>
              <w:t>类别</w:t>
            </w:r>
          </w:p>
        </w:tc>
        <w:tc>
          <w:tcPr>
            <w:tcW w:w="798" w:type="pct"/>
          </w:tcPr>
          <w:p>
            <w:pPr>
              <w:pStyle w:val="10"/>
              <w:spacing w:before="272" w:line="220" w:lineRule="auto"/>
              <w:jc w:val="center"/>
              <w:rPr>
                <w:rFonts w:hint="eastAsia" w:ascii="仿宋" w:hAnsi="仿宋" w:eastAsia="仿宋" w:cs="仿宋"/>
              </w:rPr>
            </w:pPr>
            <w:r>
              <w:rPr>
                <w:rFonts w:hint="eastAsia" w:ascii="仿宋" w:hAnsi="仿宋" w:eastAsia="仿宋" w:cs="仿宋"/>
                <w:spacing w:val="-2"/>
              </w:rPr>
              <w:t>专项素质</w:t>
            </w:r>
          </w:p>
        </w:tc>
        <w:tc>
          <w:tcPr>
            <w:tcW w:w="1633" w:type="pct"/>
            <w:gridSpan w:val="3"/>
          </w:tcPr>
          <w:p>
            <w:pPr>
              <w:pStyle w:val="10"/>
              <w:spacing w:before="272" w:line="220" w:lineRule="auto"/>
              <w:jc w:val="center"/>
              <w:rPr>
                <w:rFonts w:hint="eastAsia" w:ascii="仿宋" w:hAnsi="仿宋" w:eastAsia="仿宋" w:cs="仿宋"/>
              </w:rPr>
            </w:pPr>
            <w:r>
              <w:rPr>
                <w:rFonts w:hint="eastAsia" w:ascii="仿宋" w:hAnsi="仿宋" w:eastAsia="仿宋" w:cs="仿宋"/>
                <w:spacing w:val="-2"/>
              </w:rPr>
              <w:t>专项技术</w:t>
            </w:r>
          </w:p>
        </w:tc>
        <w:tc>
          <w:tcPr>
            <w:tcW w:w="750" w:type="pct"/>
          </w:tcPr>
          <w:p>
            <w:pPr>
              <w:pStyle w:val="10"/>
              <w:spacing w:before="272" w:line="220" w:lineRule="auto"/>
              <w:jc w:val="center"/>
              <w:rPr>
                <w:rFonts w:hint="eastAsia" w:ascii="仿宋" w:hAnsi="仿宋" w:eastAsia="仿宋" w:cs="仿宋"/>
                <w:spacing w:val="-2"/>
                <w:lang w:eastAsia="zh-CN"/>
              </w:rPr>
            </w:pPr>
            <w:r>
              <w:rPr>
                <w:rFonts w:hint="eastAsia" w:ascii="仿宋" w:hAnsi="仿宋" w:eastAsia="仿宋" w:cs="仿宋"/>
                <w:spacing w:val="-2"/>
                <w:lang w:eastAsia="zh-CN"/>
              </w:rPr>
              <w:t>自由人</w:t>
            </w:r>
          </w:p>
        </w:tc>
        <w:tc>
          <w:tcPr>
            <w:tcW w:w="1024" w:type="pct"/>
          </w:tcPr>
          <w:p>
            <w:pPr>
              <w:pStyle w:val="10"/>
              <w:spacing w:before="272" w:line="220" w:lineRule="auto"/>
              <w:jc w:val="center"/>
              <w:rPr>
                <w:rFonts w:hint="eastAsia" w:ascii="仿宋" w:hAnsi="仿宋" w:eastAsia="仿宋" w:cs="仿宋"/>
              </w:rPr>
            </w:pPr>
            <w:r>
              <w:rPr>
                <w:rFonts w:hint="eastAsia" w:ascii="仿宋" w:hAnsi="仿宋" w:eastAsia="仿宋" w:cs="仿宋"/>
                <w:spacing w:val="-3"/>
              </w:rPr>
              <w:t>实战能力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3" w:type="pct"/>
            <w:vAlign w:val="center"/>
          </w:tcPr>
          <w:p>
            <w:pPr>
              <w:pStyle w:val="10"/>
              <w:spacing w:before="271" w:line="220" w:lineRule="auto"/>
              <w:jc w:val="center"/>
              <w:rPr>
                <w:rFonts w:hint="eastAsia" w:ascii="仿宋" w:hAnsi="仿宋" w:eastAsia="仿宋" w:cs="仿宋"/>
              </w:rPr>
            </w:pPr>
            <w:r>
              <w:rPr>
                <w:rFonts w:hint="eastAsia" w:ascii="仿宋" w:hAnsi="仿宋" w:eastAsia="仿宋" w:cs="仿宋"/>
                <w:spacing w:val="-2"/>
              </w:rPr>
              <w:t>考核指标</w:t>
            </w:r>
          </w:p>
        </w:tc>
        <w:tc>
          <w:tcPr>
            <w:tcW w:w="798" w:type="pct"/>
            <w:vAlign w:val="center"/>
          </w:tcPr>
          <w:p>
            <w:pPr>
              <w:pStyle w:val="10"/>
              <w:spacing w:before="271" w:line="220" w:lineRule="auto"/>
              <w:jc w:val="center"/>
              <w:rPr>
                <w:rFonts w:hint="eastAsia" w:ascii="仿宋" w:hAnsi="仿宋" w:eastAsia="仿宋" w:cs="仿宋"/>
              </w:rPr>
            </w:pPr>
            <w:r>
              <w:rPr>
                <w:rFonts w:hint="eastAsia" w:ascii="仿宋" w:hAnsi="仿宋" w:eastAsia="仿宋" w:cs="仿宋"/>
                <w:spacing w:val="-2"/>
              </w:rPr>
              <w:t>助跑摸高</w:t>
            </w:r>
          </w:p>
        </w:tc>
        <w:tc>
          <w:tcPr>
            <w:tcW w:w="505" w:type="pct"/>
            <w:vAlign w:val="center"/>
          </w:tcPr>
          <w:p>
            <w:pPr>
              <w:pStyle w:val="10"/>
              <w:spacing w:before="271" w:line="221" w:lineRule="auto"/>
              <w:jc w:val="center"/>
              <w:rPr>
                <w:rFonts w:hint="eastAsia" w:ascii="仿宋" w:hAnsi="仿宋" w:eastAsia="仿宋" w:cs="仿宋"/>
              </w:rPr>
            </w:pPr>
            <w:r>
              <w:rPr>
                <w:rFonts w:hint="eastAsia" w:ascii="仿宋" w:hAnsi="仿宋" w:eastAsia="仿宋" w:cs="仿宋"/>
                <w:spacing w:val="-4"/>
              </w:rPr>
              <w:t>发球</w:t>
            </w:r>
          </w:p>
        </w:tc>
        <w:tc>
          <w:tcPr>
            <w:tcW w:w="632" w:type="pct"/>
            <w:vAlign w:val="center"/>
          </w:tcPr>
          <w:p>
            <w:pPr>
              <w:pStyle w:val="10"/>
              <w:spacing w:before="272" w:line="221" w:lineRule="auto"/>
              <w:jc w:val="center"/>
              <w:rPr>
                <w:rFonts w:hint="eastAsia" w:ascii="仿宋" w:hAnsi="仿宋" w:eastAsia="仿宋" w:cs="仿宋"/>
              </w:rPr>
            </w:pPr>
            <w:r>
              <w:rPr>
                <w:rFonts w:hint="eastAsia" w:ascii="仿宋" w:hAnsi="仿宋" w:eastAsia="仿宋" w:cs="仿宋"/>
                <w:spacing w:val="-3"/>
              </w:rPr>
              <w:t>垫球</w:t>
            </w:r>
          </w:p>
        </w:tc>
        <w:tc>
          <w:tcPr>
            <w:tcW w:w="496" w:type="pct"/>
            <w:vAlign w:val="center"/>
          </w:tcPr>
          <w:p>
            <w:pPr>
              <w:pStyle w:val="10"/>
              <w:spacing w:before="271" w:line="221" w:lineRule="auto"/>
              <w:jc w:val="center"/>
              <w:rPr>
                <w:rFonts w:hint="eastAsia" w:ascii="仿宋" w:hAnsi="仿宋" w:eastAsia="仿宋" w:cs="仿宋"/>
                <w:spacing w:val="-4"/>
              </w:rPr>
            </w:pPr>
            <w:r>
              <w:rPr>
                <w:rFonts w:hint="eastAsia" w:ascii="仿宋" w:hAnsi="仿宋" w:eastAsia="仿宋" w:cs="仿宋"/>
                <w:spacing w:val="-4"/>
              </w:rPr>
              <w:t>扣球</w:t>
            </w:r>
          </w:p>
        </w:tc>
        <w:tc>
          <w:tcPr>
            <w:tcW w:w="750" w:type="pct"/>
            <w:vAlign w:val="center"/>
          </w:tcPr>
          <w:p>
            <w:pPr>
              <w:pStyle w:val="10"/>
              <w:spacing w:before="271" w:line="221" w:lineRule="auto"/>
              <w:jc w:val="center"/>
              <w:rPr>
                <w:rFonts w:hint="eastAsia" w:ascii="仿宋" w:hAnsi="仿宋" w:eastAsia="仿宋" w:cs="仿宋"/>
                <w:spacing w:val="-4"/>
                <w:lang w:eastAsia="zh-CN"/>
              </w:rPr>
            </w:pPr>
            <w:r>
              <w:rPr>
                <w:rFonts w:hint="eastAsia" w:ascii="仿宋" w:hAnsi="仿宋" w:eastAsia="仿宋" w:cs="仿宋"/>
                <w:spacing w:val="-4"/>
                <w:lang w:eastAsia="zh-CN"/>
              </w:rPr>
              <w:t>防守扣球或吊球</w:t>
            </w:r>
          </w:p>
        </w:tc>
        <w:tc>
          <w:tcPr>
            <w:tcW w:w="1024" w:type="pct"/>
            <w:vAlign w:val="center"/>
          </w:tcPr>
          <w:p>
            <w:pPr>
              <w:pStyle w:val="10"/>
              <w:spacing w:before="271" w:line="220" w:lineRule="auto"/>
              <w:jc w:val="center"/>
              <w:rPr>
                <w:rFonts w:hint="eastAsia" w:ascii="仿宋" w:hAnsi="仿宋" w:eastAsia="仿宋" w:cs="仿宋"/>
              </w:rPr>
            </w:pPr>
            <w:r>
              <w:rPr>
                <w:rFonts w:hint="eastAsia" w:ascii="仿宋" w:hAnsi="仿宋" w:eastAsia="仿宋" w:cs="仿宋"/>
                <w:spacing w:val="-10"/>
              </w:rPr>
              <w:t>比赛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93" w:type="pct"/>
          </w:tcPr>
          <w:p>
            <w:pPr>
              <w:pStyle w:val="10"/>
              <w:spacing w:before="271" w:line="220" w:lineRule="auto"/>
              <w:jc w:val="center"/>
              <w:rPr>
                <w:rFonts w:hint="eastAsia" w:ascii="仿宋" w:hAnsi="仿宋" w:eastAsia="仿宋" w:cs="仿宋"/>
              </w:rPr>
            </w:pPr>
            <w:r>
              <w:rPr>
                <w:rFonts w:hint="eastAsia" w:ascii="仿宋" w:hAnsi="仿宋" w:eastAsia="仿宋" w:cs="仿宋"/>
                <w:spacing w:val="-4"/>
              </w:rPr>
              <w:t>分值</w:t>
            </w:r>
          </w:p>
        </w:tc>
        <w:tc>
          <w:tcPr>
            <w:tcW w:w="798" w:type="pct"/>
          </w:tcPr>
          <w:p>
            <w:pPr>
              <w:pStyle w:val="10"/>
              <w:spacing w:before="317" w:line="182" w:lineRule="auto"/>
              <w:jc w:val="center"/>
              <w:rPr>
                <w:rFonts w:hint="eastAsia" w:ascii="仿宋" w:hAnsi="仿宋" w:eastAsia="仿宋" w:cs="仿宋"/>
                <w:lang w:eastAsia="zh-CN"/>
              </w:rPr>
            </w:pPr>
            <w:r>
              <w:rPr>
                <w:rFonts w:hint="eastAsia" w:ascii="仿宋" w:hAnsi="仿宋" w:eastAsia="仿宋" w:cs="仿宋"/>
                <w:spacing w:val="-8"/>
                <w:lang w:eastAsia="zh-CN"/>
              </w:rPr>
              <w:t>10</w:t>
            </w:r>
          </w:p>
        </w:tc>
        <w:tc>
          <w:tcPr>
            <w:tcW w:w="505" w:type="pct"/>
          </w:tcPr>
          <w:p>
            <w:pPr>
              <w:pStyle w:val="10"/>
              <w:spacing w:before="317" w:line="182" w:lineRule="auto"/>
              <w:jc w:val="center"/>
              <w:rPr>
                <w:rFonts w:hint="eastAsia" w:ascii="仿宋" w:hAnsi="仿宋" w:eastAsia="仿宋" w:cs="仿宋"/>
                <w:lang w:eastAsia="zh-CN"/>
              </w:rPr>
            </w:pPr>
            <w:r>
              <w:rPr>
                <w:rFonts w:hint="eastAsia" w:ascii="仿宋" w:hAnsi="仿宋" w:eastAsia="仿宋" w:cs="仿宋"/>
                <w:spacing w:val="-4"/>
                <w:lang w:eastAsia="zh-CN"/>
              </w:rPr>
              <w:t>20</w:t>
            </w:r>
          </w:p>
        </w:tc>
        <w:tc>
          <w:tcPr>
            <w:tcW w:w="632" w:type="pct"/>
          </w:tcPr>
          <w:p>
            <w:pPr>
              <w:pStyle w:val="10"/>
              <w:spacing w:before="317" w:line="182" w:lineRule="auto"/>
              <w:jc w:val="center"/>
              <w:rPr>
                <w:rFonts w:hint="eastAsia" w:ascii="仿宋" w:hAnsi="仿宋" w:eastAsia="仿宋" w:cs="仿宋"/>
                <w:lang w:eastAsia="zh-CN"/>
              </w:rPr>
            </w:pPr>
            <w:r>
              <w:rPr>
                <w:rFonts w:hint="eastAsia" w:ascii="仿宋" w:hAnsi="仿宋" w:eastAsia="仿宋" w:cs="仿宋"/>
                <w:spacing w:val="-4"/>
                <w:lang w:eastAsia="zh-CN"/>
              </w:rPr>
              <w:t>20</w:t>
            </w:r>
          </w:p>
        </w:tc>
        <w:tc>
          <w:tcPr>
            <w:tcW w:w="496" w:type="pct"/>
          </w:tcPr>
          <w:p>
            <w:pPr>
              <w:pStyle w:val="10"/>
              <w:spacing w:before="317" w:line="182" w:lineRule="auto"/>
              <w:jc w:val="center"/>
              <w:rPr>
                <w:rFonts w:hint="eastAsia" w:ascii="仿宋" w:hAnsi="仿宋" w:eastAsia="仿宋" w:cs="仿宋"/>
                <w:lang w:eastAsia="zh-CN"/>
              </w:rPr>
            </w:pPr>
            <w:r>
              <w:rPr>
                <w:rFonts w:hint="eastAsia" w:ascii="仿宋" w:hAnsi="仿宋" w:eastAsia="仿宋" w:cs="仿宋"/>
                <w:spacing w:val="-4"/>
                <w:lang w:eastAsia="zh-CN"/>
              </w:rPr>
              <w:t>20</w:t>
            </w:r>
          </w:p>
        </w:tc>
        <w:tc>
          <w:tcPr>
            <w:tcW w:w="750" w:type="pct"/>
          </w:tcPr>
          <w:p>
            <w:pPr>
              <w:pStyle w:val="10"/>
              <w:spacing w:before="317" w:line="182" w:lineRule="auto"/>
              <w:jc w:val="center"/>
              <w:rPr>
                <w:rFonts w:hint="eastAsia" w:ascii="仿宋" w:hAnsi="仿宋" w:eastAsia="仿宋" w:cs="仿宋"/>
                <w:spacing w:val="-4"/>
                <w:lang w:eastAsia="zh-CN"/>
              </w:rPr>
            </w:pPr>
            <w:r>
              <w:rPr>
                <w:rFonts w:hint="eastAsia" w:ascii="仿宋" w:hAnsi="仿宋" w:eastAsia="仿宋" w:cs="仿宋"/>
                <w:spacing w:val="-4"/>
                <w:lang w:eastAsia="zh-CN"/>
              </w:rPr>
              <w:t>20</w:t>
            </w:r>
          </w:p>
        </w:tc>
        <w:tc>
          <w:tcPr>
            <w:tcW w:w="1024" w:type="pct"/>
          </w:tcPr>
          <w:p>
            <w:pPr>
              <w:pStyle w:val="10"/>
              <w:spacing w:before="317" w:line="182" w:lineRule="auto"/>
              <w:jc w:val="center"/>
              <w:rPr>
                <w:rFonts w:hint="eastAsia" w:ascii="仿宋" w:hAnsi="仿宋" w:eastAsia="仿宋" w:cs="仿宋"/>
                <w:lang w:eastAsia="zh-CN"/>
              </w:rPr>
            </w:pPr>
            <w:r>
              <w:rPr>
                <w:rFonts w:hint="eastAsia" w:ascii="仿宋" w:hAnsi="仿宋" w:eastAsia="仿宋" w:cs="仿宋"/>
                <w:spacing w:val="-4"/>
                <w:lang w:eastAsia="zh-CN"/>
              </w:rPr>
              <w:t>30</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一、考试方法与评分标准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（一）专项素质：助跑摸高</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考生助跑双脚起跳摸高，单手触摸摸高器标尺，记录绝对高度。每人测试2次，取最好成绩（精确到厘米）。</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测试每个人的摸高成绩：</w:t>
      </w:r>
    </w:p>
    <w:tbl>
      <w:tblPr>
        <w:tblStyle w:val="9"/>
        <w:tblW w:w="399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48"/>
        <w:gridCol w:w="2240"/>
        <w:gridCol w:w="995"/>
        <w:gridCol w:w="22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865" w:type="pct"/>
            <w:vAlign w:val="center"/>
          </w:tcPr>
          <w:p>
            <w:pPr>
              <w:pStyle w:val="10"/>
              <w:spacing w:line="220" w:lineRule="auto"/>
              <w:jc w:val="center"/>
              <w:rPr>
                <w:rFonts w:hint="eastAsia" w:ascii="仿宋" w:hAnsi="仿宋" w:eastAsia="仿宋" w:cs="仿宋"/>
              </w:rPr>
            </w:pPr>
            <w:r>
              <w:rPr>
                <w:rFonts w:hint="eastAsia" w:ascii="仿宋" w:hAnsi="仿宋" w:eastAsia="仿宋" w:cs="仿宋"/>
                <w:spacing w:val="-4"/>
              </w:rPr>
              <w:t>分值</w:t>
            </w:r>
          </w:p>
        </w:tc>
        <w:tc>
          <w:tcPr>
            <w:tcW w:w="1687" w:type="pct"/>
            <w:vAlign w:val="center"/>
          </w:tcPr>
          <w:p>
            <w:pPr>
              <w:pStyle w:val="10"/>
              <w:spacing w:line="221" w:lineRule="auto"/>
              <w:jc w:val="center"/>
              <w:rPr>
                <w:rFonts w:hint="eastAsia" w:ascii="仿宋" w:hAnsi="仿宋" w:eastAsia="仿宋" w:cs="仿宋"/>
              </w:rPr>
            </w:pPr>
            <w:r>
              <w:rPr>
                <w:rFonts w:hint="eastAsia" w:ascii="仿宋" w:hAnsi="仿宋" w:eastAsia="仿宋" w:cs="仿宋"/>
                <w:spacing w:val="-3"/>
              </w:rPr>
              <w:t>成</w:t>
            </w:r>
            <w:r>
              <w:rPr>
                <w:rFonts w:hint="eastAsia" w:ascii="仿宋" w:hAnsi="仿宋" w:eastAsia="仿宋" w:cs="仿宋"/>
                <w:spacing w:val="-3"/>
                <w:lang w:eastAsia="zh-CN"/>
              </w:rPr>
              <w:t xml:space="preserve"> </w:t>
            </w:r>
            <w:r>
              <w:rPr>
                <w:rFonts w:hint="eastAsia" w:ascii="仿宋" w:hAnsi="仿宋" w:eastAsia="仿宋" w:cs="仿宋"/>
                <w:spacing w:val="-3"/>
              </w:rPr>
              <w:t>绩</w:t>
            </w:r>
          </w:p>
        </w:tc>
        <w:tc>
          <w:tcPr>
            <w:tcW w:w="749" w:type="pct"/>
            <w:vAlign w:val="center"/>
          </w:tcPr>
          <w:p>
            <w:pPr>
              <w:pStyle w:val="10"/>
              <w:spacing w:line="220" w:lineRule="auto"/>
              <w:jc w:val="center"/>
              <w:rPr>
                <w:rFonts w:hint="eastAsia" w:ascii="仿宋" w:hAnsi="仿宋" w:eastAsia="仿宋" w:cs="仿宋"/>
              </w:rPr>
            </w:pPr>
            <w:r>
              <w:rPr>
                <w:rFonts w:hint="eastAsia" w:ascii="仿宋" w:hAnsi="仿宋" w:eastAsia="仿宋" w:cs="仿宋"/>
                <w:spacing w:val="-4"/>
              </w:rPr>
              <w:t>分值</w:t>
            </w:r>
          </w:p>
        </w:tc>
        <w:tc>
          <w:tcPr>
            <w:tcW w:w="1697" w:type="pct"/>
            <w:vAlign w:val="center"/>
          </w:tcPr>
          <w:p>
            <w:pPr>
              <w:pStyle w:val="10"/>
              <w:spacing w:line="221" w:lineRule="auto"/>
              <w:jc w:val="center"/>
              <w:rPr>
                <w:rFonts w:hint="eastAsia" w:ascii="仿宋" w:hAnsi="仿宋" w:eastAsia="仿宋" w:cs="仿宋"/>
              </w:rPr>
            </w:pPr>
            <w:r>
              <w:rPr>
                <w:rFonts w:hint="eastAsia" w:ascii="仿宋" w:hAnsi="仿宋" w:eastAsia="仿宋" w:cs="仿宋"/>
                <w:spacing w:val="-3"/>
              </w:rPr>
              <w:t>成</w:t>
            </w:r>
            <w:r>
              <w:rPr>
                <w:rFonts w:hint="eastAsia" w:ascii="仿宋" w:hAnsi="仿宋" w:eastAsia="仿宋" w:cs="仿宋"/>
                <w:spacing w:val="-3"/>
                <w:lang w:eastAsia="zh-CN"/>
              </w:rPr>
              <w:t xml:space="preserve"> </w:t>
            </w:r>
            <w:r>
              <w:rPr>
                <w:rFonts w:hint="eastAsia" w:ascii="仿宋" w:hAnsi="仿宋" w:eastAsia="仿宋" w:cs="仿宋"/>
                <w:spacing w:val="-3"/>
              </w:rPr>
              <w:t>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865"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spacing w:val="-8"/>
              </w:rPr>
              <w:t>1</w:t>
            </w:r>
            <w:r>
              <w:rPr>
                <w:rFonts w:hint="eastAsia" w:ascii="仿宋" w:hAnsi="仿宋" w:eastAsia="仿宋" w:cs="仿宋"/>
                <w:spacing w:val="-8"/>
                <w:lang w:eastAsia="zh-CN"/>
              </w:rPr>
              <w:t>0</w:t>
            </w:r>
          </w:p>
        </w:tc>
        <w:tc>
          <w:tcPr>
            <w:tcW w:w="1687" w:type="pct"/>
            <w:vAlign w:val="center"/>
          </w:tcPr>
          <w:p>
            <w:pPr>
              <w:pStyle w:val="10"/>
              <w:spacing w:line="223" w:lineRule="auto"/>
              <w:jc w:val="center"/>
              <w:rPr>
                <w:rFonts w:hint="eastAsia" w:ascii="仿宋" w:hAnsi="仿宋" w:eastAsia="仿宋" w:cs="仿宋"/>
              </w:rPr>
            </w:pPr>
            <w:r>
              <w:rPr>
                <w:rFonts w:hint="eastAsia" w:ascii="仿宋" w:hAnsi="仿宋" w:eastAsia="仿宋" w:cs="仿宋"/>
                <w:spacing w:val="-6"/>
              </w:rPr>
              <w:t>2.8m以上</w:t>
            </w:r>
          </w:p>
        </w:tc>
        <w:tc>
          <w:tcPr>
            <w:tcW w:w="749"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lang w:eastAsia="zh-CN"/>
              </w:rPr>
              <w:t>4</w:t>
            </w:r>
          </w:p>
        </w:tc>
        <w:tc>
          <w:tcPr>
            <w:tcW w:w="169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2.45m—2.40m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865"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spacing w:val="-8"/>
                <w:lang w:eastAsia="zh-CN"/>
              </w:rPr>
              <w:t>9</w:t>
            </w:r>
          </w:p>
        </w:tc>
        <w:tc>
          <w:tcPr>
            <w:tcW w:w="168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2.70m—2.79m</w:t>
            </w:r>
          </w:p>
        </w:tc>
        <w:tc>
          <w:tcPr>
            <w:tcW w:w="749"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lang w:eastAsia="zh-CN"/>
              </w:rPr>
              <w:t>3</w:t>
            </w:r>
          </w:p>
        </w:tc>
        <w:tc>
          <w:tcPr>
            <w:tcW w:w="169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2.35m—2.30m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865"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spacing w:val="-8"/>
                <w:lang w:eastAsia="zh-CN"/>
              </w:rPr>
              <w:t>8</w:t>
            </w:r>
          </w:p>
        </w:tc>
        <w:tc>
          <w:tcPr>
            <w:tcW w:w="168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2.65m—2.69m</w:t>
            </w:r>
          </w:p>
        </w:tc>
        <w:tc>
          <w:tcPr>
            <w:tcW w:w="749" w:type="pct"/>
            <w:vAlign w:val="center"/>
          </w:tcPr>
          <w:p>
            <w:pPr>
              <w:pStyle w:val="10"/>
              <w:spacing w:line="180" w:lineRule="auto"/>
              <w:jc w:val="center"/>
              <w:rPr>
                <w:rFonts w:hint="eastAsia" w:ascii="仿宋" w:hAnsi="仿宋" w:eastAsia="仿宋" w:cs="仿宋"/>
                <w:lang w:eastAsia="zh-CN"/>
              </w:rPr>
            </w:pPr>
            <w:r>
              <w:rPr>
                <w:rFonts w:hint="eastAsia" w:ascii="仿宋" w:hAnsi="仿宋" w:eastAsia="仿宋" w:cs="仿宋"/>
                <w:lang w:eastAsia="zh-CN"/>
              </w:rPr>
              <w:t>2</w:t>
            </w:r>
          </w:p>
        </w:tc>
        <w:tc>
          <w:tcPr>
            <w:tcW w:w="169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2.25m—2.29m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865"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spacing w:val="-8"/>
                <w:lang w:eastAsia="zh-CN"/>
              </w:rPr>
              <w:t>7</w:t>
            </w:r>
          </w:p>
        </w:tc>
        <w:tc>
          <w:tcPr>
            <w:tcW w:w="168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2.60m—2.64m</w:t>
            </w:r>
          </w:p>
        </w:tc>
        <w:tc>
          <w:tcPr>
            <w:tcW w:w="749"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lang w:eastAsia="zh-CN"/>
              </w:rPr>
              <w:t>1</w:t>
            </w:r>
          </w:p>
        </w:tc>
        <w:tc>
          <w:tcPr>
            <w:tcW w:w="169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2.24m—2.20m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65" w:type="pct"/>
            <w:vAlign w:val="center"/>
          </w:tcPr>
          <w:p>
            <w:pPr>
              <w:pStyle w:val="10"/>
              <w:spacing w:line="182" w:lineRule="auto"/>
              <w:jc w:val="center"/>
              <w:rPr>
                <w:rFonts w:hint="eastAsia" w:ascii="仿宋" w:hAnsi="仿宋" w:eastAsia="仿宋" w:cs="仿宋"/>
                <w:lang w:eastAsia="zh-CN"/>
              </w:rPr>
            </w:pPr>
            <w:r>
              <w:rPr>
                <w:rFonts w:hint="eastAsia" w:ascii="仿宋" w:hAnsi="仿宋" w:eastAsia="仿宋" w:cs="仿宋"/>
                <w:spacing w:val="-8"/>
                <w:lang w:eastAsia="zh-CN"/>
              </w:rPr>
              <w:t>5</w:t>
            </w:r>
          </w:p>
        </w:tc>
        <w:tc>
          <w:tcPr>
            <w:tcW w:w="1687" w:type="pct"/>
            <w:vAlign w:val="center"/>
          </w:tcPr>
          <w:p>
            <w:pPr>
              <w:pStyle w:val="10"/>
              <w:spacing w:line="182" w:lineRule="auto"/>
              <w:jc w:val="center"/>
              <w:rPr>
                <w:rFonts w:hint="eastAsia" w:ascii="仿宋" w:hAnsi="仿宋" w:eastAsia="仿宋" w:cs="仿宋"/>
              </w:rPr>
            </w:pPr>
            <w:r>
              <w:rPr>
                <w:rFonts w:hint="eastAsia" w:ascii="仿宋" w:hAnsi="仿宋" w:eastAsia="仿宋" w:cs="仿宋"/>
                <w:spacing w:val="-2"/>
              </w:rPr>
              <w:t>2.50m—2.54m</w:t>
            </w:r>
          </w:p>
        </w:tc>
        <w:tc>
          <w:tcPr>
            <w:tcW w:w="749" w:type="pct"/>
            <w:vAlign w:val="center"/>
          </w:tcPr>
          <w:p>
            <w:pPr>
              <w:pStyle w:val="10"/>
              <w:spacing w:line="182" w:lineRule="auto"/>
              <w:jc w:val="both"/>
              <w:rPr>
                <w:rFonts w:hint="eastAsia" w:ascii="仿宋" w:hAnsi="仿宋" w:eastAsia="仿宋" w:cs="仿宋"/>
              </w:rPr>
            </w:pPr>
          </w:p>
        </w:tc>
        <w:tc>
          <w:tcPr>
            <w:tcW w:w="1697" w:type="pct"/>
            <w:vAlign w:val="center"/>
          </w:tcPr>
          <w:p>
            <w:pPr>
              <w:pStyle w:val="10"/>
              <w:spacing w:line="182" w:lineRule="auto"/>
              <w:ind w:left="158"/>
              <w:rPr>
                <w:rFonts w:hint="eastAsia" w:ascii="仿宋" w:hAnsi="仿宋" w:eastAsia="仿宋" w:cs="仿宋"/>
              </w:rPr>
            </w:pPr>
          </w:p>
        </w:tc>
      </w:tr>
    </w:tbl>
    <w:p>
      <w:pPr>
        <w:spacing w:line="91" w:lineRule="auto"/>
        <w:rPr>
          <w:rFonts w:hint="eastAsia" w:ascii="仿宋" w:hAnsi="仿宋" w:eastAsia="仿宋" w:cs="仿宋"/>
          <w:sz w:val="28"/>
          <w:szCs w:val="28"/>
        </w:rPr>
      </w:pPr>
    </w:p>
    <w:p>
      <w:pPr>
        <w:pStyle w:val="6"/>
        <w:numPr>
          <w:ilvl w:val="0"/>
          <w:numId w:val="2"/>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 xml:space="preserve">专项技术：自由人接扣、吊球 </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 xml:space="preserve">考官在网前 3 号位原地扣、吊球。考生在 6 号位准备，当考官扣球离手后，考生在6 号位开始防守，一.五号位连续防 5 次，每次 10 分；连续防 4 次，每次 8 分；连续防 3 次，每次6分；连续防2 次，每次4分；连续防 1 次，每次 2 分；（先防守五号位，再防守一号位，球落点在场区内，高度在 1.8米 以上）；3、打防 （1）测试方法：由考官和考生在场地内进行打防。由考官连续扣球，考生连续接扣球。每人1次机会，取最好成绩。 </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连续接10个以上（扣球或者吊球）得20分，连续接8个得16分，连续接6个得12分，连续接2个得4分，连续接1个得2分。接球要求：有一定的高度和弧线。</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（三）专项技术：发球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考生在发球区内任意位置连续发球10次，每次发球根据落点区域的不同获得相应的分数，累计10次发球得分为最终成绩。</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发球落点进入A区（进攻线后距离两边边线内1.5米，距离端线内1米的区域），得2分；进入场地其他区域得1分；发球失误或犯规不得分。如图4-1所示。</w:t>
      </w:r>
    </w:p>
    <w:p>
      <w:pPr>
        <w:spacing w:line="3596" w:lineRule="exact"/>
        <w:ind w:firstLine="1196"/>
        <w:rPr>
          <w:rFonts w:hint="eastAsia" w:ascii="仿宋" w:hAnsi="仿宋" w:eastAsia="仿宋" w:cs="仿宋"/>
          <w:sz w:val="28"/>
          <w:szCs w:val="28"/>
        </w:rPr>
      </w:pPr>
      <w:r>
        <w:rPr>
          <w:rFonts w:hint="eastAsia" w:ascii="仿宋" w:hAnsi="仿宋" w:eastAsia="仿宋" w:cs="仿宋"/>
          <w:position w:val="-71"/>
          <w:sz w:val="28"/>
          <w:szCs w:val="28"/>
        </w:rPr>
        <w:drawing>
          <wp:inline distT="0" distB="0" distL="0" distR="0">
            <wp:extent cx="3883660" cy="2283460"/>
            <wp:effectExtent l="0" t="0" r="2540" b="254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3884294" cy="2283460"/>
                    </a:xfrm>
                    <a:prstGeom prst="rect">
                      <a:avLst/>
                    </a:prstGeom>
                  </pic:spPr>
                </pic:pic>
              </a:graphicData>
            </a:graphic>
          </wp:inline>
        </w:drawing>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（四）专项技术：垫球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考生在规定区域内准备， 接考评员从对方场区发的各种来球，左半场 区接5次，右半场区接5次，共接10次来球。如图4-4所示。每次根据垫球进入区域的不同获得相应的分数，累计10次接发球得分为最终成绩。</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如图4-5所示，距右侧边线1.5米处，由中线和三米线形成一个3x3米的正方形区域，在距离三米线1米处，画一条平行于三米线的直线，将正方形区域分成A、B两部分。靠球网部分为A区（2x3米），靠三米线部分为B区（1x3米）。</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（1）垫球高于球网1米以上，进入A区，得2分；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（2）垫球高于球网1米以上，进入B区，得1分；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（3）垫球进入其他区域，垫球高度不够1米以上或垫球失误均不得分。</w:t>
      </w:r>
    </w:p>
    <w:p>
      <w:pPr>
        <w:spacing w:line="3181" w:lineRule="exact"/>
        <w:ind w:firstLine="1554"/>
        <w:rPr>
          <w:rFonts w:hint="eastAsia" w:ascii="仿宋" w:hAnsi="仿宋" w:eastAsia="仿宋" w:cs="仿宋"/>
          <w:sz w:val="28"/>
          <w:szCs w:val="28"/>
        </w:rPr>
      </w:pPr>
      <w:r>
        <w:rPr>
          <w:rFonts w:hint="eastAsia" w:ascii="仿宋" w:hAnsi="仿宋" w:eastAsia="仿宋" w:cs="仿宋"/>
          <w:position w:val="-63"/>
          <w:sz w:val="28"/>
          <w:szCs w:val="28"/>
        </w:rPr>
        <w:drawing>
          <wp:inline distT="0" distB="0" distL="0" distR="0">
            <wp:extent cx="3340100" cy="2019935"/>
            <wp:effectExtent l="0" t="0" r="12700" b="1841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3340734" cy="2019935"/>
                    </a:xfrm>
                    <a:prstGeom prst="rect">
                      <a:avLst/>
                    </a:prstGeom>
                  </pic:spPr>
                </pic:pic>
              </a:graphicData>
            </a:graphic>
          </wp:inline>
        </w:drawing>
      </w:r>
    </w:p>
    <w:p>
      <w:pPr>
        <w:spacing w:line="263" w:lineRule="auto"/>
        <w:rPr>
          <w:rFonts w:hint="eastAsia" w:ascii="仿宋" w:hAnsi="仿宋" w:eastAsia="仿宋" w:cs="仿宋"/>
          <w:sz w:val="28"/>
          <w:szCs w:val="28"/>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drawing>
          <wp:anchor distT="0" distB="0" distL="0" distR="0" simplePos="0" relativeHeight="251659264" behindDoc="0" locked="0" layoutInCell="1" allowOverlap="1">
            <wp:simplePos x="0" y="0"/>
            <wp:positionH relativeFrom="column">
              <wp:posOffset>873760</wp:posOffset>
            </wp:positionH>
            <wp:positionV relativeFrom="paragraph">
              <wp:posOffset>438150</wp:posOffset>
            </wp:positionV>
            <wp:extent cx="4121785" cy="3004820"/>
            <wp:effectExtent l="0" t="0" r="12065" b="5080"/>
            <wp:wrapTopAndBottom/>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4121785" cy="3004820"/>
                    </a:xfrm>
                    <a:prstGeom prst="rect">
                      <a:avLst/>
                    </a:prstGeom>
                  </pic:spPr>
                </pic:pic>
              </a:graphicData>
            </a:graphic>
          </wp:anchor>
        </w:drawing>
      </w:r>
      <w:r>
        <w:rPr>
          <w:rFonts w:hint="eastAsia" w:ascii="等线" w:hAnsi="等线" w:eastAsia="仿宋" w:cs="仿宋"/>
          <w:kern w:val="2"/>
          <w:sz w:val="28"/>
          <w:szCs w:val="28"/>
          <w:lang w:eastAsia="zh-CN"/>
        </w:rPr>
        <w:t>（五）专项技术：扣球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考生3人一组，依次轮流扣考评员或考生（二传）从网前二传位置的传球。每名考生先扣5次直线，再扣5次斜线，共扣球10次，根据落点区域的不同获得相应的分数，累计10次扣球得分为最终成绩。扣球位置（二或四号位）考生可自行选定。如图4-2所示。</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 xml:space="preserve">2.评分标准  （自由人不参与扣球考核）                                                                                                                                                                                                                                                                                                                                                                                                                                                                                                                                                                                                                                                                                                                                                                                                                                                                                                                                                                                                                                                                                                                                                                                                                                                                                                                                                                                  </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扣球技术动作必须完整。搓吊球技术（引臂和挥臂击球动作中，肘关节未高于肩）和击出球呈抛物线飞行，属于犯规技术，不得分。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直线扣球评分：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（1）扣球落点在1.5米小直线区内，得2分；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（2）扣球落点在1.5米大直线区内，得1分；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（3）扣球落点在场内直线区以外的其它区域，得0.5分；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（4）扣球失误或犯规技术，得0分。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斜线扣球评分：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（1）扣球落点在小斜线区内，得2分；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（2）扣球落点在大斜线区内，得1分；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（3）扣球落点在场内斜线区以外的其它区域，得0.5分；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（4）扣球失误或犯规技术，得0分。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（六）实战能力：比赛</w:t>
      </w:r>
      <w:bookmarkStart w:id="1" w:name="_GoBack"/>
      <w:bookmarkEnd w:id="1"/>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1.考试方法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视考生人数分队进行比赛（可由考评员向两边抛球进行）。</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2.分组方法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考评员参照实战能力评分细则表，独立对考生的技术动作规范、协调程度，运用效果，战术意识以及个人实战能力等方面进行综合评定。（采用10分制评分，分数至多可到小数点后1位。）</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3.评分标准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排球实战能力评分细则：</w:t>
      </w:r>
    </w:p>
    <w:tbl>
      <w:tblPr>
        <w:tblStyle w:val="9"/>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83"/>
        <w:gridCol w:w="6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1"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等级（分值范围）</w:t>
            </w:r>
          </w:p>
        </w:tc>
        <w:tc>
          <w:tcPr>
            <w:tcW w:w="3628"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1"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优（30~31.5 分）</w:t>
            </w:r>
          </w:p>
        </w:tc>
        <w:tc>
          <w:tcPr>
            <w:tcW w:w="3628" w:type="pct"/>
          </w:tcPr>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技术动作规范协调，运用效果良好；</w:t>
            </w:r>
          </w:p>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战术意识及个人实战能力很强。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1"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良（31.4~25分）</w:t>
            </w:r>
          </w:p>
        </w:tc>
        <w:tc>
          <w:tcPr>
            <w:tcW w:w="3628" w:type="pct"/>
          </w:tcPr>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技术动作规范协调，运用效果良好；</w:t>
            </w:r>
          </w:p>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战术意识及个人实战能力较强。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1"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中（24~15 分）</w:t>
            </w:r>
          </w:p>
        </w:tc>
        <w:tc>
          <w:tcPr>
            <w:tcW w:w="3628" w:type="pct"/>
          </w:tcPr>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技术动作规范程度，协调性及运用效果一般；</w:t>
            </w:r>
          </w:p>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战术意识及个人实战能力一般。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71" w:type="pct"/>
            <w:vAlign w:val="center"/>
          </w:tcPr>
          <w:p>
            <w:pPr>
              <w:pStyle w:val="6"/>
              <w:shd w:val="clear" w:color="auto" w:fill="FFFFFF"/>
              <w:spacing w:before="0" w:beforeAutospacing="0" w:after="0" w:afterAutospacing="0"/>
              <w:jc w:val="center"/>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差（15分以下）</w:t>
            </w:r>
          </w:p>
        </w:tc>
        <w:tc>
          <w:tcPr>
            <w:tcW w:w="3628" w:type="pct"/>
          </w:tcPr>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技术动作规范程度，协调性及运用效果较差；</w:t>
            </w:r>
          </w:p>
          <w:p>
            <w:pPr>
              <w:pStyle w:val="6"/>
              <w:shd w:val="clear" w:color="auto" w:fill="FFFFFF"/>
              <w:spacing w:before="0" w:beforeAutospacing="0" w:after="0" w:afterAutospacing="0"/>
              <w:ind w:firstLine="280" w:firstLineChars="1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战术意识及个人实战能力较差。</w:t>
            </w:r>
          </w:p>
        </w:tc>
      </w:tr>
    </w:tbl>
    <w:p>
      <w:pPr>
        <w:spacing w:line="219" w:lineRule="auto"/>
        <w:ind w:left="24"/>
        <w:rPr>
          <w:rFonts w:hint="eastAsia" w:ascii="仿宋" w:hAnsi="仿宋" w:eastAsia="仿宋" w:cs="仿宋"/>
          <w:sz w:val="28"/>
          <w:szCs w:val="28"/>
          <w:lang w:eastAsia="zh-CN"/>
        </w:rPr>
      </w:pPr>
    </w:p>
    <w:p>
      <w:pPr>
        <w:rPr>
          <w:rFonts w:hint="eastAsia" w:ascii="仿宋" w:hAnsi="仿宋" w:eastAsia="仿宋" w:cs="仿宋"/>
          <w:b/>
          <w:bCs/>
          <w:spacing w:val="-5"/>
          <w:sz w:val="28"/>
          <w:szCs w:val="28"/>
          <w:lang w:eastAsia="zh-CN"/>
        </w:rPr>
      </w:pPr>
      <w:r>
        <w:rPr>
          <w:rFonts w:hint="eastAsia" w:ascii="仿宋" w:hAnsi="仿宋" w:eastAsia="仿宋" w:cs="仿宋"/>
          <w:b/>
          <w:bCs/>
          <w:spacing w:val="-5"/>
          <w:sz w:val="28"/>
          <w:szCs w:val="28"/>
          <w:lang w:eastAsia="zh-CN"/>
        </w:rPr>
        <w:br w:type="page"/>
      </w:r>
    </w:p>
    <w:p>
      <w:pPr>
        <w:spacing w:before="91" w:line="219" w:lineRule="auto"/>
        <w:ind w:left="47"/>
        <w:rPr>
          <w:rFonts w:hint="eastAsia" w:ascii="仿宋" w:hAnsi="仿宋" w:eastAsia="仿宋" w:cs="仿宋"/>
          <w:sz w:val="28"/>
          <w:szCs w:val="28"/>
          <w:lang w:eastAsia="zh-CN"/>
        </w:rPr>
      </w:pPr>
      <w:r>
        <w:rPr>
          <w:rFonts w:hint="eastAsia" w:ascii="仿宋" w:hAnsi="仿宋" w:eastAsia="仿宋" w:cs="仿宋"/>
          <w:b/>
          <w:bCs/>
          <w:spacing w:val="-5"/>
          <w:sz w:val="28"/>
          <w:szCs w:val="28"/>
          <w:lang w:eastAsia="zh-CN"/>
        </w:rPr>
        <w:t>附件三：乒乓球专项测试标准</w:t>
      </w:r>
    </w:p>
    <w:p>
      <w:pPr>
        <w:spacing w:before="262" w:line="220" w:lineRule="auto"/>
        <w:ind w:left="3106"/>
        <w:rPr>
          <w:rFonts w:hint="eastAsia" w:ascii="仿宋" w:hAnsi="仿宋" w:eastAsia="仿宋" w:cs="仿宋"/>
          <w:sz w:val="28"/>
          <w:szCs w:val="28"/>
        </w:rPr>
      </w:pPr>
      <w:r>
        <w:rPr>
          <w:rFonts w:hint="eastAsia" w:ascii="仿宋" w:hAnsi="仿宋" w:eastAsia="仿宋" w:cs="仿宋"/>
          <w:spacing w:val="-2"/>
          <w:sz w:val="28"/>
          <w:szCs w:val="28"/>
        </w:rPr>
        <w:t>测试指标及权重</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7"/>
        <w:gridCol w:w="2813"/>
        <w:gridCol w:w="2891"/>
        <w:gridCol w:w="1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4" w:type="pct"/>
          </w:tcPr>
          <w:p>
            <w:pPr>
              <w:pStyle w:val="10"/>
              <w:spacing w:before="143" w:line="221" w:lineRule="auto"/>
              <w:ind w:left="189"/>
              <w:rPr>
                <w:rFonts w:hint="eastAsia" w:ascii="仿宋" w:hAnsi="仿宋" w:eastAsia="仿宋" w:cs="仿宋"/>
              </w:rPr>
            </w:pPr>
            <w:r>
              <w:rPr>
                <w:rFonts w:hint="eastAsia" w:ascii="仿宋" w:hAnsi="仿宋" w:eastAsia="仿宋" w:cs="仿宋"/>
                <w:spacing w:val="-3"/>
              </w:rPr>
              <w:t>序号</w:t>
            </w:r>
          </w:p>
        </w:tc>
        <w:tc>
          <w:tcPr>
            <w:tcW w:w="1693" w:type="pct"/>
          </w:tcPr>
          <w:p>
            <w:pPr>
              <w:pStyle w:val="10"/>
              <w:spacing w:before="142" w:line="220" w:lineRule="auto"/>
              <w:ind w:left="975"/>
              <w:rPr>
                <w:rFonts w:hint="eastAsia" w:ascii="仿宋" w:hAnsi="仿宋" w:eastAsia="仿宋" w:cs="仿宋"/>
              </w:rPr>
            </w:pPr>
            <w:r>
              <w:rPr>
                <w:rFonts w:hint="eastAsia" w:ascii="仿宋" w:hAnsi="仿宋" w:eastAsia="仿宋" w:cs="仿宋"/>
                <w:spacing w:val="-6"/>
              </w:rPr>
              <w:t>类</w:t>
            </w:r>
            <w:r>
              <w:rPr>
                <w:rFonts w:hint="eastAsia" w:ascii="仿宋" w:hAnsi="仿宋" w:eastAsia="仿宋" w:cs="仿宋"/>
                <w:spacing w:val="7"/>
              </w:rPr>
              <w:t xml:space="preserve">  </w:t>
            </w:r>
            <w:r>
              <w:rPr>
                <w:rFonts w:hint="eastAsia" w:ascii="仿宋" w:hAnsi="仿宋" w:eastAsia="仿宋" w:cs="仿宋"/>
                <w:spacing w:val="-6"/>
              </w:rPr>
              <w:t>别</w:t>
            </w:r>
          </w:p>
        </w:tc>
        <w:tc>
          <w:tcPr>
            <w:tcW w:w="1740" w:type="pct"/>
          </w:tcPr>
          <w:p>
            <w:pPr>
              <w:pStyle w:val="10"/>
              <w:spacing w:before="142" w:line="220" w:lineRule="auto"/>
              <w:ind w:left="873"/>
              <w:rPr>
                <w:rFonts w:hint="eastAsia" w:ascii="仿宋" w:hAnsi="仿宋" w:eastAsia="仿宋" w:cs="仿宋"/>
              </w:rPr>
            </w:pPr>
            <w:r>
              <w:rPr>
                <w:rFonts w:hint="eastAsia" w:ascii="仿宋" w:hAnsi="仿宋" w:eastAsia="仿宋" w:cs="仿宋"/>
                <w:spacing w:val="-2"/>
              </w:rPr>
              <w:t>考试方法</w:t>
            </w:r>
          </w:p>
        </w:tc>
        <w:tc>
          <w:tcPr>
            <w:tcW w:w="1001" w:type="pct"/>
          </w:tcPr>
          <w:p>
            <w:pPr>
              <w:pStyle w:val="10"/>
              <w:spacing w:before="142" w:line="220" w:lineRule="auto"/>
              <w:ind w:left="266"/>
              <w:rPr>
                <w:rFonts w:hint="eastAsia" w:ascii="仿宋" w:hAnsi="仿宋" w:eastAsia="仿宋" w:cs="仿宋"/>
              </w:rPr>
            </w:pPr>
            <w:r>
              <w:rPr>
                <w:rFonts w:hint="eastAsia" w:ascii="仿宋" w:hAnsi="仿宋" w:eastAsia="仿宋" w:cs="仿宋"/>
                <w:spacing w:val="-2"/>
              </w:rPr>
              <w:t>评定分值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64" w:type="pct"/>
          </w:tcPr>
          <w:p>
            <w:pPr>
              <w:pStyle w:val="10"/>
              <w:spacing w:before="185" w:line="182" w:lineRule="auto"/>
              <w:ind w:left="422"/>
              <w:rPr>
                <w:rFonts w:hint="eastAsia" w:ascii="仿宋" w:hAnsi="仿宋" w:eastAsia="仿宋" w:cs="仿宋"/>
              </w:rPr>
            </w:pPr>
            <w:r>
              <w:rPr>
                <w:rFonts w:hint="eastAsia" w:ascii="仿宋" w:hAnsi="仿宋" w:eastAsia="仿宋" w:cs="仿宋"/>
              </w:rPr>
              <w:t>1</w:t>
            </w:r>
          </w:p>
        </w:tc>
        <w:tc>
          <w:tcPr>
            <w:tcW w:w="1693" w:type="pct"/>
          </w:tcPr>
          <w:p>
            <w:pPr>
              <w:pStyle w:val="10"/>
              <w:spacing w:before="139" w:line="221" w:lineRule="auto"/>
              <w:ind w:left="418"/>
              <w:rPr>
                <w:rFonts w:hint="eastAsia" w:ascii="仿宋" w:hAnsi="仿宋" w:eastAsia="仿宋" w:cs="仿宋"/>
              </w:rPr>
            </w:pPr>
            <w:r>
              <w:rPr>
                <w:rFonts w:hint="eastAsia" w:ascii="仿宋" w:hAnsi="仿宋" w:eastAsia="仿宋" w:cs="仿宋"/>
                <w:spacing w:val="-2"/>
              </w:rPr>
              <w:t>正手位急球发球</w:t>
            </w:r>
          </w:p>
        </w:tc>
        <w:tc>
          <w:tcPr>
            <w:tcW w:w="1740" w:type="pct"/>
          </w:tcPr>
          <w:p>
            <w:pPr>
              <w:pStyle w:val="10"/>
              <w:spacing w:before="139" w:line="221" w:lineRule="auto"/>
              <w:ind w:left="319"/>
              <w:rPr>
                <w:rFonts w:hint="eastAsia" w:ascii="仿宋" w:hAnsi="仿宋" w:eastAsia="仿宋" w:cs="仿宋"/>
              </w:rPr>
            </w:pPr>
            <w:r>
              <w:rPr>
                <w:rFonts w:hint="eastAsia" w:ascii="仿宋" w:hAnsi="仿宋" w:eastAsia="仿宋" w:cs="仿宋"/>
                <w:spacing w:val="-2"/>
              </w:rPr>
              <w:t>正手位发上旋急球</w:t>
            </w:r>
          </w:p>
        </w:tc>
        <w:tc>
          <w:tcPr>
            <w:tcW w:w="1001" w:type="pct"/>
          </w:tcPr>
          <w:p>
            <w:pPr>
              <w:pStyle w:val="10"/>
              <w:spacing w:before="139" w:line="221" w:lineRule="auto"/>
              <w:ind w:left="533"/>
              <w:rPr>
                <w:rFonts w:hint="eastAsia" w:ascii="仿宋" w:hAnsi="仿宋" w:eastAsia="仿宋" w:cs="仿宋"/>
              </w:rPr>
            </w:pPr>
            <w:r>
              <w:rPr>
                <w:rFonts w:hint="eastAsia" w:ascii="仿宋" w:hAnsi="仿宋" w:eastAsia="仿宋" w:cs="仿宋"/>
                <w:spacing w:val="-10"/>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64" w:type="pct"/>
          </w:tcPr>
          <w:p>
            <w:pPr>
              <w:pStyle w:val="10"/>
              <w:spacing w:before="188" w:line="182" w:lineRule="auto"/>
              <w:ind w:left="405"/>
              <w:rPr>
                <w:rFonts w:hint="eastAsia" w:ascii="仿宋" w:hAnsi="仿宋" w:eastAsia="仿宋" w:cs="仿宋"/>
              </w:rPr>
            </w:pPr>
            <w:r>
              <w:rPr>
                <w:rFonts w:hint="eastAsia" w:ascii="仿宋" w:hAnsi="仿宋" w:eastAsia="仿宋" w:cs="仿宋"/>
              </w:rPr>
              <w:t>2</w:t>
            </w:r>
          </w:p>
        </w:tc>
        <w:tc>
          <w:tcPr>
            <w:tcW w:w="1693" w:type="pct"/>
          </w:tcPr>
          <w:p>
            <w:pPr>
              <w:pStyle w:val="10"/>
              <w:spacing w:before="141" w:line="220" w:lineRule="auto"/>
              <w:ind w:left="410"/>
              <w:rPr>
                <w:rFonts w:hint="eastAsia" w:ascii="仿宋" w:hAnsi="仿宋" w:eastAsia="仿宋" w:cs="仿宋"/>
              </w:rPr>
            </w:pPr>
            <w:r>
              <w:rPr>
                <w:rFonts w:hint="eastAsia" w:ascii="仿宋" w:hAnsi="仿宋" w:eastAsia="仿宋" w:cs="仿宋"/>
                <w:spacing w:val="-1"/>
              </w:rPr>
              <w:t>侧身位下旋发球</w:t>
            </w:r>
          </w:p>
        </w:tc>
        <w:tc>
          <w:tcPr>
            <w:tcW w:w="1740" w:type="pct"/>
          </w:tcPr>
          <w:p>
            <w:pPr>
              <w:pStyle w:val="10"/>
              <w:spacing w:before="141" w:line="220" w:lineRule="auto"/>
              <w:ind w:left="173"/>
              <w:rPr>
                <w:rFonts w:hint="eastAsia" w:ascii="仿宋" w:hAnsi="仿宋" w:eastAsia="仿宋" w:cs="仿宋"/>
              </w:rPr>
            </w:pPr>
            <w:r>
              <w:rPr>
                <w:rFonts w:hint="eastAsia" w:ascii="仿宋" w:hAnsi="仿宋" w:eastAsia="仿宋" w:cs="仿宋"/>
                <w:spacing w:val="-2"/>
              </w:rPr>
              <w:t>反手侧身位发下旋球</w:t>
            </w:r>
          </w:p>
        </w:tc>
        <w:tc>
          <w:tcPr>
            <w:tcW w:w="1001" w:type="pct"/>
          </w:tcPr>
          <w:p>
            <w:pPr>
              <w:pStyle w:val="10"/>
              <w:spacing w:before="141" w:line="221" w:lineRule="auto"/>
              <w:ind w:left="533"/>
              <w:rPr>
                <w:rFonts w:hint="eastAsia" w:ascii="仿宋" w:hAnsi="仿宋" w:eastAsia="仿宋" w:cs="仿宋"/>
              </w:rPr>
            </w:pPr>
            <w:r>
              <w:rPr>
                <w:rFonts w:hint="eastAsia" w:ascii="仿宋" w:hAnsi="仿宋" w:eastAsia="仿宋" w:cs="仿宋"/>
                <w:spacing w:val="-10"/>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64" w:type="pct"/>
          </w:tcPr>
          <w:p>
            <w:pPr>
              <w:pStyle w:val="10"/>
              <w:spacing w:before="188" w:line="182" w:lineRule="auto"/>
              <w:ind w:left="407"/>
              <w:rPr>
                <w:rFonts w:hint="eastAsia" w:ascii="仿宋" w:hAnsi="仿宋" w:eastAsia="仿宋" w:cs="仿宋"/>
              </w:rPr>
            </w:pPr>
            <w:r>
              <w:rPr>
                <w:rFonts w:hint="eastAsia" w:ascii="仿宋" w:hAnsi="仿宋" w:eastAsia="仿宋" w:cs="仿宋"/>
              </w:rPr>
              <w:t>3</w:t>
            </w:r>
          </w:p>
        </w:tc>
        <w:tc>
          <w:tcPr>
            <w:tcW w:w="1693" w:type="pct"/>
          </w:tcPr>
          <w:p>
            <w:pPr>
              <w:pStyle w:val="10"/>
              <w:spacing w:before="141" w:line="221" w:lineRule="auto"/>
              <w:ind w:left="133"/>
              <w:rPr>
                <w:rFonts w:hint="eastAsia" w:ascii="仿宋" w:hAnsi="仿宋" w:eastAsia="仿宋" w:cs="仿宋"/>
              </w:rPr>
            </w:pPr>
            <w:r>
              <w:rPr>
                <w:rFonts w:hint="eastAsia" w:ascii="仿宋" w:hAnsi="仿宋" w:eastAsia="仿宋" w:cs="仿宋"/>
                <w:spacing w:val="-1"/>
              </w:rPr>
              <w:t>近台不定点左推右攻</w:t>
            </w:r>
          </w:p>
        </w:tc>
        <w:tc>
          <w:tcPr>
            <w:tcW w:w="1740" w:type="pct"/>
          </w:tcPr>
          <w:p>
            <w:pPr>
              <w:pStyle w:val="10"/>
              <w:spacing w:before="142" w:line="219" w:lineRule="auto"/>
              <w:ind w:left="318"/>
              <w:rPr>
                <w:rFonts w:hint="eastAsia" w:ascii="仿宋" w:hAnsi="仿宋" w:eastAsia="仿宋" w:cs="仿宋"/>
              </w:rPr>
            </w:pPr>
            <w:r>
              <w:rPr>
                <w:rFonts w:hint="eastAsia" w:ascii="仿宋" w:hAnsi="仿宋" w:eastAsia="仿宋" w:cs="仿宋"/>
                <w:spacing w:val="-7"/>
              </w:rPr>
              <w:t>发球机发球1分钟</w:t>
            </w:r>
          </w:p>
        </w:tc>
        <w:tc>
          <w:tcPr>
            <w:tcW w:w="1001" w:type="pct"/>
          </w:tcPr>
          <w:p>
            <w:pPr>
              <w:pStyle w:val="10"/>
              <w:spacing w:before="141" w:line="221" w:lineRule="auto"/>
              <w:ind w:left="515"/>
              <w:rPr>
                <w:rFonts w:hint="eastAsia" w:ascii="仿宋" w:hAnsi="仿宋" w:eastAsia="仿宋" w:cs="仿宋"/>
              </w:rPr>
            </w:pPr>
            <w:r>
              <w:rPr>
                <w:rFonts w:hint="eastAsia" w:ascii="仿宋" w:hAnsi="仿宋" w:eastAsia="仿宋" w:cs="仿宋"/>
                <w:spacing w:val="-5"/>
              </w:rPr>
              <w:t>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64" w:type="pct"/>
          </w:tcPr>
          <w:p>
            <w:pPr>
              <w:pStyle w:val="10"/>
              <w:spacing w:before="187" w:line="182" w:lineRule="auto"/>
              <w:ind w:left="400"/>
              <w:rPr>
                <w:rFonts w:hint="eastAsia" w:ascii="仿宋" w:hAnsi="仿宋" w:eastAsia="仿宋" w:cs="仿宋"/>
              </w:rPr>
            </w:pPr>
            <w:r>
              <w:rPr>
                <w:rFonts w:hint="eastAsia" w:ascii="仿宋" w:hAnsi="仿宋" w:eastAsia="仿宋" w:cs="仿宋"/>
              </w:rPr>
              <w:t>4</w:t>
            </w:r>
          </w:p>
        </w:tc>
        <w:tc>
          <w:tcPr>
            <w:tcW w:w="1693" w:type="pct"/>
          </w:tcPr>
          <w:p>
            <w:pPr>
              <w:pStyle w:val="10"/>
              <w:spacing w:before="140" w:line="221" w:lineRule="auto"/>
              <w:ind w:left="279"/>
              <w:rPr>
                <w:rFonts w:hint="eastAsia" w:ascii="仿宋" w:hAnsi="仿宋" w:eastAsia="仿宋" w:cs="仿宋"/>
              </w:rPr>
            </w:pPr>
            <w:r>
              <w:rPr>
                <w:rFonts w:hint="eastAsia" w:ascii="仿宋" w:hAnsi="仿宋" w:eastAsia="仿宋" w:cs="仿宋"/>
                <w:spacing w:val="-2"/>
              </w:rPr>
              <w:t>正反手不定点搓球</w:t>
            </w:r>
          </w:p>
        </w:tc>
        <w:tc>
          <w:tcPr>
            <w:tcW w:w="1740" w:type="pct"/>
          </w:tcPr>
          <w:p>
            <w:pPr>
              <w:pStyle w:val="10"/>
              <w:spacing w:before="141" w:line="219" w:lineRule="auto"/>
              <w:ind w:left="318"/>
              <w:rPr>
                <w:rFonts w:hint="eastAsia" w:ascii="仿宋" w:hAnsi="仿宋" w:eastAsia="仿宋" w:cs="仿宋"/>
              </w:rPr>
            </w:pPr>
            <w:r>
              <w:rPr>
                <w:rFonts w:hint="eastAsia" w:ascii="仿宋" w:hAnsi="仿宋" w:eastAsia="仿宋" w:cs="仿宋"/>
                <w:spacing w:val="-7"/>
              </w:rPr>
              <w:t>发球机发球1分钟</w:t>
            </w:r>
          </w:p>
        </w:tc>
        <w:tc>
          <w:tcPr>
            <w:tcW w:w="1001" w:type="pct"/>
          </w:tcPr>
          <w:p>
            <w:pPr>
              <w:pStyle w:val="10"/>
              <w:spacing w:before="140" w:line="221" w:lineRule="auto"/>
              <w:ind w:left="515"/>
              <w:rPr>
                <w:rFonts w:hint="eastAsia" w:ascii="仿宋" w:hAnsi="仿宋" w:eastAsia="仿宋" w:cs="仿宋"/>
              </w:rPr>
            </w:pPr>
            <w:r>
              <w:rPr>
                <w:rFonts w:hint="eastAsia" w:ascii="仿宋" w:hAnsi="仿宋" w:eastAsia="仿宋" w:cs="仿宋"/>
                <w:spacing w:val="-5"/>
              </w:rPr>
              <w:t>20分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64" w:type="pct"/>
          </w:tcPr>
          <w:p>
            <w:pPr>
              <w:pStyle w:val="10"/>
              <w:spacing w:before="191" w:line="180" w:lineRule="auto"/>
              <w:ind w:left="407"/>
              <w:rPr>
                <w:rFonts w:hint="eastAsia" w:ascii="仿宋" w:hAnsi="仿宋" w:eastAsia="仿宋" w:cs="仿宋"/>
              </w:rPr>
            </w:pPr>
            <w:r>
              <w:rPr>
                <w:rFonts w:hint="eastAsia" w:ascii="仿宋" w:hAnsi="仿宋" w:eastAsia="仿宋" w:cs="仿宋"/>
              </w:rPr>
              <w:t>5</w:t>
            </w:r>
          </w:p>
        </w:tc>
        <w:tc>
          <w:tcPr>
            <w:tcW w:w="1693" w:type="pct"/>
          </w:tcPr>
          <w:p>
            <w:pPr>
              <w:pStyle w:val="10"/>
              <w:spacing w:before="141" w:line="220" w:lineRule="auto"/>
              <w:ind w:left="863"/>
              <w:rPr>
                <w:rFonts w:hint="eastAsia" w:ascii="仿宋" w:hAnsi="仿宋" w:eastAsia="仿宋" w:cs="仿宋"/>
              </w:rPr>
            </w:pPr>
            <w:r>
              <w:rPr>
                <w:rFonts w:hint="eastAsia" w:ascii="仿宋" w:hAnsi="仿宋" w:eastAsia="仿宋" w:cs="仿宋"/>
                <w:spacing w:val="-8"/>
              </w:rPr>
              <w:t>比赛能力</w:t>
            </w:r>
          </w:p>
        </w:tc>
        <w:tc>
          <w:tcPr>
            <w:tcW w:w="1740" w:type="pct"/>
          </w:tcPr>
          <w:p>
            <w:pPr>
              <w:pStyle w:val="10"/>
              <w:spacing w:before="141" w:line="220" w:lineRule="auto"/>
              <w:ind w:left="175"/>
              <w:rPr>
                <w:rFonts w:hint="eastAsia" w:ascii="仿宋" w:hAnsi="仿宋" w:eastAsia="仿宋" w:cs="仿宋"/>
              </w:rPr>
            </w:pPr>
            <w:r>
              <w:rPr>
                <w:rFonts w:hint="eastAsia" w:ascii="仿宋" w:hAnsi="仿宋" w:eastAsia="仿宋" w:cs="仿宋"/>
                <w:spacing w:val="-2"/>
              </w:rPr>
              <w:t>组织循环或淘汰比赛</w:t>
            </w:r>
          </w:p>
        </w:tc>
        <w:tc>
          <w:tcPr>
            <w:tcW w:w="1001" w:type="pct"/>
          </w:tcPr>
          <w:p>
            <w:pPr>
              <w:pStyle w:val="10"/>
              <w:spacing w:before="141" w:line="221" w:lineRule="auto"/>
              <w:ind w:left="511"/>
              <w:rPr>
                <w:rFonts w:hint="eastAsia" w:ascii="仿宋" w:hAnsi="仿宋" w:eastAsia="仿宋" w:cs="仿宋"/>
              </w:rPr>
            </w:pPr>
            <w:r>
              <w:rPr>
                <w:rFonts w:hint="eastAsia" w:ascii="仿宋" w:hAnsi="仿宋" w:eastAsia="仿宋" w:cs="仿宋"/>
                <w:spacing w:val="-3"/>
              </w:rPr>
              <w:t>40分</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正手位急球发球（10分）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（一）测试方法：考生在正手位发上旋球。要求将球发入左、中、右底线三点指定区域。压线、失误均不计有效成绩。</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（二）评分标准：共10个球，一球一分，每点发3个球，任意点发一个球。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二、侧身位下旋发球（10分）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（一）测试方法：考生在反手侧身位发下旋球。要求将球发入左、中、右台内三点指定区域，压线、失误均不计有效成绩。</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（二）评分标准：共10个球，一球一分，每点发3个球，任意点发一个球。</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三、近台不定点左推右攻（20分）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（一）测试方法：发球机发球1分钟计时，以球过网上桌为准计板数。</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（二）评分标准：50个以上（含50个）为满分，50个以下个数乘以0.4为所得分值。</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四、正反手不定点搓球（20分）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（一）测试方法：发球机发球1分钟计时，以球过网上桌为准计板数。</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（二）评分标准：50个以上（含50个）为满分，50个以下个数乘以0.4为所得分值。</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五、比赛能力（40 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（一）测试方法：根据报考人数，组织循环或淘汰比赛。</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（二）评分标准：根据受试者的技术打法、战术意识，参考比赛结果，进行考核打分。</w:t>
      </w:r>
    </w:p>
    <w:p>
      <w:pPr>
        <w:pStyle w:val="3"/>
        <w:rPr>
          <w:rFonts w:hint="eastAsia"/>
          <w:sz w:val="28"/>
          <w:szCs w:val="28"/>
          <w:lang w:eastAsia="zh-CN"/>
        </w:rPr>
      </w:pPr>
    </w:p>
    <w:p>
      <w:pPr>
        <w:spacing w:line="255" w:lineRule="auto"/>
        <w:rPr>
          <w:rFonts w:hint="eastAsia" w:ascii="仿宋" w:hAnsi="仿宋" w:eastAsia="仿宋" w:cs="仿宋"/>
          <w:sz w:val="28"/>
          <w:szCs w:val="28"/>
          <w:lang w:eastAsia="zh-CN"/>
        </w:rPr>
        <w:sectPr>
          <w:pgSz w:w="11907" w:h="16839"/>
          <w:pgMar w:top="1440" w:right="1803" w:bottom="1440" w:left="1803" w:header="0" w:footer="0" w:gutter="0"/>
          <w:cols w:space="720" w:num="1"/>
        </w:sectPr>
      </w:pPr>
    </w:p>
    <w:p>
      <w:pPr>
        <w:rPr>
          <w:rFonts w:hint="eastAsia" w:ascii="仿宋" w:hAnsi="仿宋" w:eastAsia="仿宋" w:cs="仿宋"/>
          <w:sz w:val="28"/>
          <w:szCs w:val="28"/>
          <w:lang w:eastAsia="zh-CN"/>
        </w:rPr>
      </w:pPr>
      <w:r>
        <w:rPr>
          <w:rFonts w:hint="eastAsia" w:ascii="仿宋" w:hAnsi="仿宋" w:eastAsia="仿宋" w:cs="仿宋"/>
          <w:b/>
          <w:bCs/>
          <w:spacing w:val="-5"/>
          <w:sz w:val="28"/>
          <w:szCs w:val="28"/>
          <w:lang w:eastAsia="zh-CN"/>
        </w:rPr>
        <w:t>附件四：舞龙舞狮测试标准</w:t>
      </w:r>
    </w:p>
    <w:p>
      <w:pPr>
        <w:spacing w:before="120" w:beforeLines="50" w:after="120" w:afterLines="50" w:line="440" w:lineRule="exact"/>
        <w:jc w:val="center"/>
        <w:rPr>
          <w:rFonts w:hint="eastAsia" w:ascii="仿宋" w:hAnsi="仿宋" w:eastAsia="仿宋" w:cs="仿宋"/>
          <w:sz w:val="28"/>
          <w:szCs w:val="28"/>
        </w:rPr>
      </w:pPr>
      <w:r>
        <w:rPr>
          <w:rFonts w:hint="eastAsia" w:ascii="仿宋" w:hAnsi="仿宋" w:eastAsia="仿宋" w:cs="仿宋"/>
          <w:sz w:val="28"/>
          <w:szCs w:val="28"/>
          <w:lang w:eastAsia="zh-CN"/>
        </w:rPr>
        <w:t>舞龙</w:t>
      </w:r>
      <w:r>
        <w:rPr>
          <w:rFonts w:hint="eastAsia" w:ascii="仿宋" w:hAnsi="仿宋" w:eastAsia="仿宋" w:cs="仿宋"/>
          <w:sz w:val="28"/>
          <w:szCs w:val="28"/>
        </w:rPr>
        <w:t>测试指标及权重</w:t>
      </w:r>
    </w:p>
    <w:tbl>
      <w:tblPr>
        <w:tblStyle w:val="7"/>
        <w:tblpPr w:leftFromText="180" w:rightFromText="180" w:vertAnchor="text" w:horzAnchor="page" w:tblpX="2103" w:tblpY="180"/>
        <w:tblOverlap w:val="never"/>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75"/>
        <w:gridCol w:w="285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277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类  别</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考试方法</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评定分值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基本握法</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正常位、滑 把、换 把</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基本步型和步法</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圆场步、矮步</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“8”字舞龙类动作</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按动作易难分类</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30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游龙类动作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穿腾类动作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63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翻滚类动作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63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7</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组图造型类动作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63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15</w:t>
            </w:r>
            <w:r>
              <w:rPr>
                <w:rFonts w:hint="eastAsia" w:ascii="仿宋" w:hAnsi="仿宋" w:eastAsia="仿宋" w:cs="仿宋"/>
                <w:sz w:val="28"/>
                <w:szCs w:val="28"/>
              </w:rPr>
              <w:t>分</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一、基本握法（15分）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1.正常位：双手持把，左（或右）臂稍微弯曲，手握于把位末端与胸同高，右（或左）臂伸直，手握于把的上端。要点：挺胸，塌腰，手握把要平稳，把位离胸距离为一拳。</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2.滑把：一手握把端不动，另一手握把上下滑动。要点：滑动要连贯均匀。</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3.换把：结合滑把动作，在滑动手接近固定手位，双手转换，滑动手握把成固定手位，固定手位变成滑动手位。要点：换把手位时，要保持平稳，并随龙体轨迹运行。</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（二）评分标准：共3种握法，每种握法给予5分，动作标准给予5分，基本合格给予3分，不合格不给分。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二、基本步型和步法（10分）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圆场步：沿圆线行进，左脚上一步，脚跟靠在右脚尖前，脚跟先着地，再移至前脚掌，同时右脚跟提起。右脚做法同左脚，两脚动作保持在一条线上。要点：上腿部分相互靠拢，膝微屈放松，快与慢走时都要求身体平稳。</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矮步：两腿半屈，勾脚尖迅速连续地以脚跟到脚尖滚动向前行进。每步大小约为本人的一个脚长。要点：挺胸、塌腰、身型正直。身体重心要平稳，不要有上下起伏现象。落步时，由脚跟迅速过渡到全脚掌，并注意步幅。</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（二）评分标准：共2种步法，每种步法给予5分，动作标准给予5分，基本合格给予3分，不合格不给分。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三、“8”字舞龙类动作、游龙类动作、穿腾类动作、翻滚类动作、组图造型类动作（75分）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（一）测试方法：套路动作演练时队员具备较高的身体素质和技能才能完成的高难度舞龙技巧动作，高难度的舞龙组合动作，并有较高的审美价值。</w:t>
      </w:r>
    </w:p>
    <w:p>
      <w:pPr>
        <w:pStyle w:val="6"/>
        <w:shd w:val="clear" w:color="auto" w:fill="FFFFFF"/>
        <w:spacing w:before="0" w:beforeAutospacing="0" w:after="0" w:afterAutospacing="0" w:line="500" w:lineRule="exact"/>
        <w:ind w:firstLine="560" w:firstLineChars="200"/>
        <w:rPr>
          <w:rFonts w:hint="eastAsia" w:ascii="仿宋" w:hAnsi="仿宋" w:eastAsia="仿宋" w:cs="仿宋"/>
          <w:sz w:val="28"/>
          <w:szCs w:val="28"/>
          <w:lang w:eastAsia="zh-CN"/>
        </w:rPr>
      </w:pPr>
      <w:r>
        <w:rPr>
          <w:rFonts w:hint="eastAsia" w:ascii="等线" w:hAnsi="等线" w:eastAsia="仿宋" w:cs="仿宋"/>
          <w:kern w:val="2"/>
          <w:sz w:val="28"/>
          <w:szCs w:val="28"/>
          <w:lang w:eastAsia="zh-CN"/>
        </w:rPr>
        <w:t>（二）评分标准：因舞龙自选套路难度有分值，分值需满分的情况下，要求套路难度动作20个，“8”字舞龙类难度动作完成一个计2分，游龙类难度动作、穿腾类难度动作、翻滚类难度动作、组图造型类难度动作完成一个计5分。</w:t>
      </w:r>
    </w:p>
    <w:p>
      <w:pPr>
        <w:spacing w:before="120" w:beforeLines="50" w:after="120" w:afterLines="50" w:line="440" w:lineRule="exact"/>
        <w:jc w:val="center"/>
        <w:rPr>
          <w:rFonts w:hint="eastAsia" w:ascii="仿宋" w:hAnsi="仿宋" w:eastAsia="仿宋" w:cs="仿宋"/>
          <w:sz w:val="28"/>
          <w:szCs w:val="28"/>
        </w:rPr>
      </w:pPr>
      <w:r>
        <w:rPr>
          <w:rFonts w:hint="eastAsia" w:ascii="仿宋" w:hAnsi="仿宋" w:eastAsia="仿宋" w:cs="仿宋"/>
          <w:sz w:val="28"/>
          <w:szCs w:val="28"/>
          <w:lang w:eastAsia="zh-CN"/>
        </w:rPr>
        <w:t>舞狮</w:t>
      </w:r>
      <w:r>
        <w:rPr>
          <w:rFonts w:hint="eastAsia" w:ascii="仿宋" w:hAnsi="仿宋" w:eastAsia="仿宋" w:cs="仿宋"/>
          <w:sz w:val="28"/>
          <w:szCs w:val="28"/>
        </w:rPr>
        <w:t>测试指标及权重</w:t>
      </w:r>
    </w:p>
    <w:tbl>
      <w:tblPr>
        <w:tblStyle w:val="7"/>
        <w:tblpPr w:leftFromText="180" w:rightFromText="180" w:vertAnchor="text" w:horzAnchor="page" w:tblpX="2103" w:tblpY="180"/>
        <w:tblOverlap w:val="never"/>
        <w:tblW w:w="7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75"/>
        <w:gridCol w:w="285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2775"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类  别</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考试方法</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评定分值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基本握法</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单阴手、单阳手、双阴手、双阳手</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20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基本步型和步法</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狮形步、盖步、碎步、跑步</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20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775" w:type="dxa"/>
            <w:vAlign w:val="center"/>
          </w:tcPr>
          <w:p>
            <w:pPr>
              <w:spacing w:line="3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高举动作</w:t>
            </w:r>
          </w:p>
        </w:tc>
        <w:tc>
          <w:tcPr>
            <w:tcW w:w="2850"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按动作易难分类</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775" w:type="dxa"/>
            <w:vAlign w:val="center"/>
          </w:tcPr>
          <w:p>
            <w:pPr>
              <w:spacing w:line="3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站腿动作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侧滚翻动作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404"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高举坐肩动作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404"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10</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7</w:t>
            </w:r>
          </w:p>
        </w:tc>
        <w:tc>
          <w:tcPr>
            <w:tcW w:w="2775"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站单腿旋转90度、108度动作</w:t>
            </w:r>
          </w:p>
        </w:tc>
        <w:tc>
          <w:tcPr>
            <w:tcW w:w="2850" w:type="dxa"/>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lang w:eastAsia="zh-CN"/>
              </w:rPr>
              <w:t>按动作易难分类</w:t>
            </w:r>
          </w:p>
        </w:tc>
        <w:tc>
          <w:tcPr>
            <w:tcW w:w="1404" w:type="dxa"/>
            <w:vAlign w:val="center"/>
          </w:tcPr>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20</w:t>
            </w:r>
            <w:r>
              <w:rPr>
                <w:rFonts w:hint="eastAsia" w:ascii="仿宋" w:hAnsi="仿宋" w:eastAsia="仿宋" w:cs="仿宋"/>
                <w:sz w:val="28"/>
                <w:szCs w:val="28"/>
              </w:rPr>
              <w:t>分</w:t>
            </w:r>
          </w:p>
        </w:tc>
      </w:tr>
    </w:tbl>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一、基本握法（20分）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1.单阴手：以大拇指托狮舌，其余四指在狮舌上方，手背朝上，握狮舌中间或一侧部位。</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2.单阳手：握法与单阴手相反，其余与单阴手相同。</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3.双阴手：握法与单阴手相同，握于狮舌两侧，嘴角处部位结合滑把动作。</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4.双阳手：握法与双阴手相同，握于狮舌两侧，嘴角处部位结合滑把动作。</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（二）评分标准：共4种握法，每种握法给予5分，动作标准给予5分，基本合格给予3分，不合格不给分。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二、基本步型和步法（20分）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1.狮型步：1）提膝；2）绷脚尖，过渡到全脚掌；3）前脚掌先着地；4）踝关节放松。</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2.盖步：1）做动作要协调；2）后脚勾踢自己的臀部；3）两脚尽量同时落地，依次落不要过于明显。</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3.碎步：1）步频快；2）步幅要小；3）狮头稍微前倾。</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4.跑步：同正常跑，身体协调、放松。</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（二）评分标准：共4种步法，每种步法给予5分，动作标准给予5分，基本合格给予3分，不合格不给分。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三、高举动作、站腿动作、侧滚翻动作、高举坐肩动作、站单腿旋转90度、108度动作（60分）</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（一）测试方法：套路动作演练时队员具备较高的身体素质和技能才能完成的高难度舞狮技巧动作，高难度的舞狮组合动作，并有较高的审美价值。</w:t>
      </w:r>
    </w:p>
    <w:p>
      <w:pPr>
        <w:pStyle w:val="6"/>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eastAsia="zh-CN"/>
        </w:rPr>
      </w:pPr>
      <w:r>
        <w:rPr>
          <w:rFonts w:hint="eastAsia" w:ascii="等线" w:hAnsi="等线" w:eastAsia="仿宋" w:cs="仿宋"/>
          <w:kern w:val="2"/>
          <w:sz w:val="28"/>
          <w:szCs w:val="28"/>
          <w:lang w:eastAsia="zh-CN"/>
        </w:rPr>
        <w:t>（二）评分标准：因舞狮自选套路难度有分值要求，高举动作、站腿动作、侧滚翻动作、高举坐肩动作、站单腿旋转90度、108度动作完成一个计10分。动作标准给予10分，轻微失误给予5分，重大失误不给分。</w:t>
      </w: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F06C77-6663-4D63-B7D8-A5E4DFD98A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416985-F2D7-4C87-936A-F0C3695A57B3}"/>
  </w:font>
  <w:font w:name="仿宋">
    <w:panose1 w:val="02010609060101010101"/>
    <w:charset w:val="86"/>
    <w:family w:val="modern"/>
    <w:pitch w:val="default"/>
    <w:sig w:usb0="800002BF" w:usb1="38CF7CFA" w:usb2="00000016" w:usb3="00000000" w:csb0="00040001" w:csb1="00000000"/>
    <w:embedRegular r:id="rId3" w:fontKey="{E82E2B21-AA9B-4591-AABD-5434A6D50083}"/>
  </w:font>
  <w:font w:name="等线">
    <w:panose1 w:val="02010600030101010101"/>
    <w:charset w:val="86"/>
    <w:family w:val="auto"/>
    <w:pitch w:val="default"/>
    <w:sig w:usb0="A00002BF" w:usb1="38CF7CFA" w:usb2="00000016" w:usb3="00000000" w:csb0="0004000F" w:csb1="00000000"/>
    <w:embedRegular r:id="rId4" w:fontKey="{349B8637-A46D-43C4-878B-FCD56E6A9B24}"/>
  </w:font>
  <w:font w:name="方正小标宋简体">
    <w:altName w:val="黑体"/>
    <w:panose1 w:val="02010601030101010101"/>
    <w:charset w:val="86"/>
    <w:family w:val="auto"/>
    <w:pitch w:val="default"/>
    <w:sig w:usb0="00000000" w:usb1="00000000" w:usb2="00000010" w:usb3="00000000" w:csb0="00040000" w:csb1="00000000"/>
    <w:embedRegular r:id="rId5" w:fontKey="{D8FED4B3-88F1-4989-9942-11248ABB60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DAA7"/>
    <w:multiLevelType w:val="singleLevel"/>
    <w:tmpl w:val="96FFDAA7"/>
    <w:lvl w:ilvl="0" w:tentative="0">
      <w:start w:val="11"/>
      <w:numFmt w:val="chineseCounting"/>
      <w:suff w:val="nothing"/>
      <w:lvlText w:val="%1、"/>
      <w:lvlJc w:val="left"/>
      <w:rPr>
        <w:rFonts w:hint="eastAsia"/>
      </w:rPr>
    </w:lvl>
  </w:abstractNum>
  <w:abstractNum w:abstractNumId="1">
    <w:nsid w:val="CAEFD686"/>
    <w:multiLevelType w:val="singleLevel"/>
    <w:tmpl w:val="CAEFD68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0ZmNjZmY2YWM3NDYxMWIwZDlkZGJiODYzNzlmNDgifQ=="/>
    <w:docVar w:name="KSO_WPS_MARK_KEY" w:val="b9fe456a-c2be-4515-9643-8403e08f7a58"/>
  </w:docVars>
  <w:rsids>
    <w:rsidRoot w:val="008B73B0"/>
    <w:rsid w:val="001A71B7"/>
    <w:rsid w:val="008B73B0"/>
    <w:rsid w:val="00AF76D0"/>
    <w:rsid w:val="00BB5F94"/>
    <w:rsid w:val="01192C1F"/>
    <w:rsid w:val="029B5AD9"/>
    <w:rsid w:val="0455001D"/>
    <w:rsid w:val="06222576"/>
    <w:rsid w:val="0B5A4560"/>
    <w:rsid w:val="0C4A0131"/>
    <w:rsid w:val="0CED049D"/>
    <w:rsid w:val="0D6A1C6E"/>
    <w:rsid w:val="10C44572"/>
    <w:rsid w:val="11934328"/>
    <w:rsid w:val="119966AD"/>
    <w:rsid w:val="11DA205E"/>
    <w:rsid w:val="12211934"/>
    <w:rsid w:val="12324E42"/>
    <w:rsid w:val="12330252"/>
    <w:rsid w:val="15956E96"/>
    <w:rsid w:val="16747042"/>
    <w:rsid w:val="16994E4A"/>
    <w:rsid w:val="16A6065A"/>
    <w:rsid w:val="17427E0B"/>
    <w:rsid w:val="18825528"/>
    <w:rsid w:val="19B62EAE"/>
    <w:rsid w:val="19D912C0"/>
    <w:rsid w:val="1A34412A"/>
    <w:rsid w:val="1A661FB5"/>
    <w:rsid w:val="1B0818E3"/>
    <w:rsid w:val="1B0C78EB"/>
    <w:rsid w:val="1C8A6450"/>
    <w:rsid w:val="1F1437EE"/>
    <w:rsid w:val="20375945"/>
    <w:rsid w:val="21F712B9"/>
    <w:rsid w:val="26240661"/>
    <w:rsid w:val="2625613D"/>
    <w:rsid w:val="26600825"/>
    <w:rsid w:val="26FF1A93"/>
    <w:rsid w:val="28387F89"/>
    <w:rsid w:val="28EF1613"/>
    <w:rsid w:val="2912392D"/>
    <w:rsid w:val="299802D6"/>
    <w:rsid w:val="2B806E04"/>
    <w:rsid w:val="2C756DC9"/>
    <w:rsid w:val="2CE55B07"/>
    <w:rsid w:val="2DEA7A6B"/>
    <w:rsid w:val="2E3B3926"/>
    <w:rsid w:val="2E584819"/>
    <w:rsid w:val="2E63772E"/>
    <w:rsid w:val="2ED95618"/>
    <w:rsid w:val="2EE56F6F"/>
    <w:rsid w:val="314144FB"/>
    <w:rsid w:val="31507277"/>
    <w:rsid w:val="331663BC"/>
    <w:rsid w:val="33A67A93"/>
    <w:rsid w:val="33C66CB8"/>
    <w:rsid w:val="36CA341D"/>
    <w:rsid w:val="37557744"/>
    <w:rsid w:val="38CB18C8"/>
    <w:rsid w:val="399030A9"/>
    <w:rsid w:val="3A407E5A"/>
    <w:rsid w:val="3B450469"/>
    <w:rsid w:val="3B6D76D3"/>
    <w:rsid w:val="3E9E5F37"/>
    <w:rsid w:val="3FB22500"/>
    <w:rsid w:val="4030343C"/>
    <w:rsid w:val="40D804AB"/>
    <w:rsid w:val="41065CB3"/>
    <w:rsid w:val="422A49E5"/>
    <w:rsid w:val="439E7EFB"/>
    <w:rsid w:val="455A248C"/>
    <w:rsid w:val="465B295F"/>
    <w:rsid w:val="4B5C6F5D"/>
    <w:rsid w:val="4BC44B03"/>
    <w:rsid w:val="4C640603"/>
    <w:rsid w:val="4C6A56DB"/>
    <w:rsid w:val="4DE1395C"/>
    <w:rsid w:val="4E8011B5"/>
    <w:rsid w:val="502F4C40"/>
    <w:rsid w:val="50480B64"/>
    <w:rsid w:val="51165E00"/>
    <w:rsid w:val="52764456"/>
    <w:rsid w:val="52FF7E5C"/>
    <w:rsid w:val="53024890"/>
    <w:rsid w:val="55582436"/>
    <w:rsid w:val="55FD133D"/>
    <w:rsid w:val="57B41ECF"/>
    <w:rsid w:val="58470878"/>
    <w:rsid w:val="58BE7724"/>
    <w:rsid w:val="5A0A75B7"/>
    <w:rsid w:val="5A511C57"/>
    <w:rsid w:val="5AA7366C"/>
    <w:rsid w:val="5AAE0E58"/>
    <w:rsid w:val="5B22211A"/>
    <w:rsid w:val="5B7D3AD4"/>
    <w:rsid w:val="5E1E4546"/>
    <w:rsid w:val="5E796FC1"/>
    <w:rsid w:val="5E8163B4"/>
    <w:rsid w:val="5E8334B0"/>
    <w:rsid w:val="5EA90CA0"/>
    <w:rsid w:val="5EB56C59"/>
    <w:rsid w:val="5F903980"/>
    <w:rsid w:val="61676FF4"/>
    <w:rsid w:val="62A56FE4"/>
    <w:rsid w:val="63E8362C"/>
    <w:rsid w:val="64B35A51"/>
    <w:rsid w:val="65DE4480"/>
    <w:rsid w:val="67A44E3A"/>
    <w:rsid w:val="67BC2E06"/>
    <w:rsid w:val="683C3F47"/>
    <w:rsid w:val="68C06926"/>
    <w:rsid w:val="695E64EB"/>
    <w:rsid w:val="69DD519D"/>
    <w:rsid w:val="6A9A6D03"/>
    <w:rsid w:val="6AA54025"/>
    <w:rsid w:val="6B017B83"/>
    <w:rsid w:val="6C7134DD"/>
    <w:rsid w:val="6E1D6C8A"/>
    <w:rsid w:val="6F833514"/>
    <w:rsid w:val="71597917"/>
    <w:rsid w:val="71AD37BF"/>
    <w:rsid w:val="73582A69"/>
    <w:rsid w:val="76766876"/>
    <w:rsid w:val="78322C70"/>
    <w:rsid w:val="78EE1EAE"/>
    <w:rsid w:val="79B74A9C"/>
    <w:rsid w:val="7ADF1D64"/>
    <w:rsid w:val="7B647FC7"/>
    <w:rsid w:val="7B8000D3"/>
    <w:rsid w:val="7BB814BB"/>
    <w:rsid w:val="7BF5648F"/>
    <w:rsid w:val="7C1E3C37"/>
    <w:rsid w:val="7C7E6484"/>
    <w:rsid w:val="7CEF1130"/>
    <w:rsid w:val="7D3E79C1"/>
    <w:rsid w:val="7F5B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link w:val="12"/>
    <w:qFormat/>
    <w:uiPriority w:val="0"/>
    <w:pPr>
      <w:tabs>
        <w:tab w:val="center" w:pos="4153"/>
        <w:tab w:val="right" w:pos="8306"/>
      </w:tabs>
    </w:pPr>
    <w:rPr>
      <w:sz w:val="18"/>
      <w:szCs w:val="18"/>
    </w:rPr>
  </w:style>
  <w:style w:type="paragraph" w:styleId="5">
    <w:name w:val="header"/>
    <w:basedOn w:val="1"/>
    <w:link w:val="11"/>
    <w:qFormat/>
    <w:uiPriority w:val="0"/>
    <w:pPr>
      <w:tabs>
        <w:tab w:val="center" w:pos="4153"/>
        <w:tab w:val="right" w:pos="8306"/>
      </w:tabs>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rPr>
  </w:style>
  <w:style w:type="character" w:customStyle="1" w:styleId="11">
    <w:name w:val="页眉 字符"/>
    <w:basedOn w:val="8"/>
    <w:link w:val="5"/>
    <w:qFormat/>
    <w:uiPriority w:val="0"/>
    <w:rPr>
      <w:rFonts w:ascii="Arial" w:hAnsi="Arial" w:eastAsia="Arial" w:cs="Arial"/>
      <w:snapToGrid w:val="0"/>
      <w:color w:val="000000"/>
      <w:sz w:val="18"/>
      <w:szCs w:val="18"/>
      <w:lang w:eastAsia="en-US"/>
    </w:rPr>
  </w:style>
  <w:style w:type="character" w:customStyle="1" w:styleId="12">
    <w:name w:val="页脚 字符"/>
    <w:basedOn w:val="8"/>
    <w:link w:val="4"/>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6284</Words>
  <Characters>6834</Characters>
  <Lines>62</Lines>
  <Paragraphs>17</Paragraphs>
  <TotalTime>4</TotalTime>
  <ScaleCrop>false</ScaleCrop>
  <LinksUpToDate>false</LinksUpToDate>
  <CharactersWithSpaces>8212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2025-01-24T06:39:00Z</dcterms:created>
  <dc:creator>somebody</dc:creator>
  <cp:lastModifiedBy>Administrator</cp:lastModifiedBy>
  <dcterms:modified xsi:type="dcterms:W3CDTF">2025-01-24T09:53:36Z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2024-01-03T09:17:52Z</vt:filetime>
  </property>
  <property fmtid="{D5CDD505-2E9C-101B-9397-08002B2CF9AE}" pid="4" name="KSOProductBuildVer">
    <vt:lpwstr>2052-11.1.0.14309</vt:lpwstr>
  </property>
  <property fmtid="{D5CDD505-2E9C-101B-9397-08002B2CF9AE}" pid="5" name="ICV">
    <vt:lpwstr>4CF26B4FD4D54338AA99ED2ABA8BA5F2_13</vt:lpwstr>
  </property>
  <property fmtid="{D5CDD505-2E9C-101B-9397-08002B2CF9AE}" pid="6" name="KSOTemplateDocerSaveRecord">
    <vt:lpwstr>eyJoZGlkIjoiODY1ZWQ4ODhkY2EwOWYzZDU1ZmU2ODNkZWFmMzI4N2YiLCJ1c2VySWQiOiIzNjY5MjkwMTMifQ==</vt:lpwstr>
  </property>
</Properties>
</file>